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E9AD" w14:textId="77777777" w:rsidR="00BC5427" w:rsidRDefault="00BC5427" w:rsidP="0049315C">
      <w:pPr>
        <w:widowControl/>
        <w:rPr>
          <w:rFonts w:ascii="Open Sans" w:hAnsi="Open Sans" w:cs="Open Sans"/>
          <w:b/>
        </w:rPr>
      </w:pPr>
    </w:p>
    <w:p w14:paraId="6A7E2115" w14:textId="77777777" w:rsidR="00BC5427" w:rsidRDefault="00BC5427" w:rsidP="0049315C">
      <w:pPr>
        <w:widowControl/>
        <w:rPr>
          <w:rFonts w:ascii="Open Sans" w:hAnsi="Open Sans" w:cs="Open Sans"/>
          <w:b/>
        </w:rPr>
      </w:pPr>
    </w:p>
    <w:p w14:paraId="7DBEE98E" w14:textId="7144765F" w:rsidR="000D19B0" w:rsidRPr="007A43FE" w:rsidRDefault="000D19B0" w:rsidP="0049315C">
      <w:pPr>
        <w:widowControl/>
        <w:rPr>
          <w:rFonts w:ascii="Open Sans" w:hAnsi="Open Sans" w:cs="Open Sans"/>
          <w:b/>
        </w:rPr>
      </w:pPr>
      <w:r w:rsidRPr="007A43FE">
        <w:rPr>
          <w:rFonts w:ascii="Open Sans" w:hAnsi="Open Sans" w:cs="Open Sans"/>
          <w:b/>
        </w:rPr>
        <w:t xml:space="preserve">PURPOSE FOR EMISSION POINT INFORMATION </w:t>
      </w:r>
      <w:smartTag w:uri="urn:schemas-microsoft-com:office:smarttags" w:element="stockticker">
        <w:r w:rsidRPr="007A43FE">
          <w:rPr>
            <w:rFonts w:ascii="Open Sans" w:hAnsi="Open Sans" w:cs="Open Sans"/>
            <w:b/>
          </w:rPr>
          <w:t>FORM</w:t>
        </w:r>
      </w:smartTag>
      <w:r w:rsidRPr="007A43FE">
        <w:rPr>
          <w:rFonts w:ascii="Open Sans" w:hAnsi="Open Sans" w:cs="Open Sans"/>
          <w:b/>
        </w:rPr>
        <w:t>:</w:t>
      </w:r>
    </w:p>
    <w:p w14:paraId="2012E05A" w14:textId="65B73833" w:rsidR="000D19B0" w:rsidRPr="007A43FE" w:rsidRDefault="000D19B0" w:rsidP="0049315C">
      <w:pPr>
        <w:widowControl/>
        <w:rPr>
          <w:rFonts w:ascii="Open Sans" w:hAnsi="Open Sans" w:cs="Open Sans"/>
          <w:szCs w:val="20"/>
        </w:rPr>
      </w:pPr>
      <w:r w:rsidRPr="007A43FE">
        <w:rPr>
          <w:rFonts w:ascii="Open Sans" w:hAnsi="Open Sans" w:cs="Open Sans"/>
        </w:rPr>
        <w:t xml:space="preserve">The information in this form will provide Emission Point </w:t>
      </w:r>
      <w:r w:rsidRPr="007A43FE">
        <w:rPr>
          <w:rFonts w:ascii="Open Sans" w:hAnsi="Open Sans" w:cs="Open Sans"/>
          <w:szCs w:val="20"/>
        </w:rPr>
        <w:t>dispersion parameters for any new emission points or any revised emission points.  This information is required for all non-exempt sources, regardless of whether or not a particular source was evaluated using air dispersion modeling.</w:t>
      </w:r>
    </w:p>
    <w:p w14:paraId="0F35A89A" w14:textId="77777777" w:rsidR="000D19B0" w:rsidRPr="007A43FE" w:rsidRDefault="000D19B0" w:rsidP="0049315C">
      <w:pPr>
        <w:widowControl/>
        <w:rPr>
          <w:rFonts w:ascii="Open Sans" w:hAnsi="Open Sans" w:cs="Open Sans"/>
          <w:szCs w:val="20"/>
        </w:rPr>
      </w:pPr>
    </w:p>
    <w:p w14:paraId="1891CF80" w14:textId="2708B30C" w:rsidR="000D19B0" w:rsidRPr="007A43FE" w:rsidRDefault="000D19B0" w:rsidP="0049315C">
      <w:pPr>
        <w:widowControl/>
        <w:rPr>
          <w:rFonts w:ascii="Open Sans" w:hAnsi="Open Sans" w:cs="Open Sans"/>
          <w:szCs w:val="20"/>
        </w:rPr>
      </w:pPr>
      <w:r w:rsidRPr="007A43FE">
        <w:rPr>
          <w:rFonts w:ascii="Open Sans" w:hAnsi="Open Sans" w:cs="Open Sans"/>
          <w:szCs w:val="20"/>
        </w:rPr>
        <w:t>Source data requirements are based on the appropriate source classification.  Each emission source is classified as a point, area, volume, flare</w:t>
      </w:r>
      <w:r w:rsidR="00AB583C" w:rsidRPr="00847A47">
        <w:rPr>
          <w:rFonts w:ascii="Open Sans" w:hAnsi="Open Sans" w:cs="Open Sans"/>
          <w:szCs w:val="20"/>
        </w:rPr>
        <w:t xml:space="preserve">, </w:t>
      </w:r>
      <w:r w:rsidR="00D74365" w:rsidRPr="00847A47">
        <w:rPr>
          <w:rFonts w:ascii="Open Sans" w:hAnsi="Open Sans" w:cs="Open Sans"/>
          <w:szCs w:val="20"/>
        </w:rPr>
        <w:t>area circular, area poly</w:t>
      </w:r>
      <w:r w:rsidR="00D74365">
        <w:rPr>
          <w:rFonts w:ascii="Open Sans" w:hAnsi="Open Sans" w:cs="Open Sans"/>
          <w:szCs w:val="20"/>
        </w:rPr>
        <w:t xml:space="preserve">, </w:t>
      </w:r>
      <w:r w:rsidR="00AB583C">
        <w:rPr>
          <w:rFonts w:ascii="Open Sans" w:hAnsi="Open Sans" w:cs="Open Sans"/>
          <w:szCs w:val="20"/>
        </w:rPr>
        <w:t>or open pit</w:t>
      </w:r>
      <w:r w:rsidRPr="007A43FE">
        <w:rPr>
          <w:rFonts w:ascii="Open Sans" w:hAnsi="Open Sans" w:cs="Open Sans"/>
          <w:szCs w:val="20"/>
        </w:rPr>
        <w:t xml:space="preserve"> source. Contact the Bureau of Air Quality </w:t>
      </w:r>
      <w:r w:rsidR="00AB583C">
        <w:rPr>
          <w:rFonts w:ascii="Open Sans" w:hAnsi="Open Sans" w:cs="Open Sans"/>
          <w:szCs w:val="20"/>
        </w:rPr>
        <w:t xml:space="preserve">(BAQ) </w:t>
      </w:r>
      <w:r w:rsidRPr="007A43FE">
        <w:rPr>
          <w:rFonts w:ascii="Open Sans" w:hAnsi="Open Sans" w:cs="Open Sans"/>
          <w:szCs w:val="20"/>
        </w:rPr>
        <w:t>for clarification of data requirements.  Include source on</w:t>
      </w:r>
      <w:r w:rsidR="00E25A77">
        <w:rPr>
          <w:rFonts w:ascii="Open Sans" w:hAnsi="Open Sans" w:cs="Open Sans"/>
          <w:szCs w:val="20"/>
        </w:rPr>
        <w:t xml:space="preserve"> facility </w:t>
      </w:r>
      <w:r w:rsidRPr="007A43FE">
        <w:rPr>
          <w:rFonts w:ascii="Open Sans" w:hAnsi="Open Sans" w:cs="Open Sans"/>
          <w:szCs w:val="20"/>
        </w:rPr>
        <w:t>site map.  Also, a picture of area or volume sources would be helpful but is not required.  A user generated document or spreadsheet may be substituted in lieu of this form provided the required emission point parameters are submitted in the same order as presented in these tables.</w:t>
      </w:r>
    </w:p>
    <w:p w14:paraId="2CD213C7" w14:textId="77777777" w:rsidR="000D19B0" w:rsidRPr="007A43FE" w:rsidRDefault="000D19B0" w:rsidP="0049315C">
      <w:pPr>
        <w:widowControl/>
        <w:rPr>
          <w:rFonts w:ascii="Open Sans" w:hAnsi="Open Sans" w:cs="Open Sans"/>
        </w:rPr>
      </w:pPr>
    </w:p>
    <w:p w14:paraId="124D8E91" w14:textId="77777777" w:rsidR="000D19B0" w:rsidRPr="007A43FE" w:rsidRDefault="000D19B0" w:rsidP="0049315C">
      <w:pPr>
        <w:widowControl/>
        <w:rPr>
          <w:rFonts w:ascii="Open Sans" w:hAnsi="Open Sans" w:cs="Open Sans"/>
          <w:b/>
        </w:rPr>
      </w:pPr>
      <w:r w:rsidRPr="00645C01">
        <w:rPr>
          <w:rFonts w:ascii="Open Sans" w:hAnsi="Open Sans" w:cs="Open Sans"/>
          <w:b/>
          <w:u w:val="single"/>
        </w:rPr>
        <w:t>ITEM BY ITEM INSTRUCTIONS</w:t>
      </w:r>
      <w:r w:rsidRPr="007A43FE">
        <w:rPr>
          <w:rFonts w:ascii="Open Sans" w:hAnsi="Open Sans" w:cs="Open Sans"/>
          <w:b/>
        </w:rPr>
        <w:t>:</w:t>
      </w:r>
    </w:p>
    <w:p w14:paraId="4462F8EA" w14:textId="77777777" w:rsidR="000D19B0" w:rsidRPr="007A43FE" w:rsidRDefault="000D19B0" w:rsidP="0049315C">
      <w:pPr>
        <w:widowControl/>
        <w:rPr>
          <w:rFonts w:ascii="Open Sans" w:hAnsi="Open Sans" w:cs="Open Sans"/>
        </w:rPr>
      </w:pPr>
      <w:r w:rsidRPr="007A43FE">
        <w:rPr>
          <w:rFonts w:ascii="Open Sans" w:hAnsi="Open Sans" w:cs="Open Sans"/>
        </w:rPr>
        <w:t xml:space="preserve">You may add additional rows in a table by selecting the </w:t>
      </w:r>
      <w:r w:rsidRPr="007A43FE">
        <w:rPr>
          <w:rFonts w:ascii="Open Sans" w:hAnsi="Open Sans" w:cs="Open Sans"/>
          <w:b/>
        </w:rPr>
        <w:t>“unprotect document”</w:t>
      </w:r>
      <w:r w:rsidRPr="007A43FE">
        <w:rPr>
          <w:rFonts w:ascii="Open Sans" w:hAnsi="Open Sans" w:cs="Open Sans"/>
        </w:rPr>
        <w:t xml:space="preserve"> or </w:t>
      </w:r>
      <w:r w:rsidRPr="007A43FE">
        <w:rPr>
          <w:rFonts w:ascii="Open Sans" w:hAnsi="Open Sans" w:cs="Open Sans"/>
          <w:b/>
        </w:rPr>
        <w:t>“stop protection”</w:t>
      </w:r>
      <w:r w:rsidRPr="007A43FE">
        <w:rPr>
          <w:rFonts w:ascii="Open Sans" w:hAnsi="Open Sans" w:cs="Open Sans"/>
        </w:rPr>
        <w:t xml:space="preserve"> function. The location and use of this function varies depending on your version of Word. The forms </w:t>
      </w:r>
      <w:r w:rsidRPr="007A43FE">
        <w:rPr>
          <w:rFonts w:ascii="Open Sans" w:hAnsi="Open Sans" w:cs="Open Sans"/>
          <w:b/>
        </w:rPr>
        <w:t>“protect document”</w:t>
      </w:r>
      <w:r w:rsidRPr="007A43FE">
        <w:rPr>
          <w:rFonts w:ascii="Open Sans" w:hAnsi="Open Sans" w:cs="Open Sans"/>
        </w:rPr>
        <w:t xml:space="preserve"> tool should then be reselected so that you may resume navigating through the forms with the “tab” key.</w:t>
      </w:r>
    </w:p>
    <w:p w14:paraId="23F3F13E" w14:textId="77777777" w:rsidR="000D19B0" w:rsidRPr="007A43FE" w:rsidRDefault="000D19B0" w:rsidP="0049315C">
      <w:pPr>
        <w:widowControl/>
        <w:rPr>
          <w:rFonts w:ascii="Open Sans" w:hAnsi="Open Sans" w:cs="Open Sans"/>
        </w:rPr>
      </w:pPr>
    </w:p>
    <w:p w14:paraId="607A8EE5" w14:textId="77777777" w:rsidR="000D19B0" w:rsidRPr="007A43FE" w:rsidRDefault="000D19B0" w:rsidP="0049315C">
      <w:pPr>
        <w:widowControl/>
        <w:rPr>
          <w:rFonts w:ascii="Open Sans" w:hAnsi="Open Sans" w:cs="Open Sans"/>
          <w:b/>
        </w:rPr>
      </w:pPr>
      <w:r w:rsidRPr="007A43FE">
        <w:rPr>
          <w:rFonts w:ascii="Open Sans" w:hAnsi="Open Sans" w:cs="Open Sans"/>
          <w:b/>
        </w:rPr>
        <w:t>A. Application Identification</w:t>
      </w:r>
    </w:p>
    <w:p w14:paraId="58C8C9F2" w14:textId="77777777" w:rsidR="000D19B0" w:rsidRPr="007A43FE" w:rsidRDefault="000D19B0" w:rsidP="0049315C">
      <w:pPr>
        <w:widowControl/>
        <w:rPr>
          <w:rFonts w:ascii="Open Sans" w:hAnsi="Open Sans" w:cs="Open Sans"/>
        </w:rPr>
      </w:pPr>
      <w:r w:rsidRPr="007A43FE">
        <w:rPr>
          <w:rFonts w:ascii="Open Sans" w:hAnsi="Open Sans" w:cs="Open Sans"/>
        </w:rPr>
        <w:t>Please provide the information requested in this table.</w:t>
      </w:r>
    </w:p>
    <w:p w14:paraId="29F83231" w14:textId="77777777" w:rsidR="000D19B0" w:rsidRPr="007A43FE" w:rsidRDefault="000D19B0" w:rsidP="0049315C">
      <w:pPr>
        <w:widowControl/>
        <w:rPr>
          <w:rFonts w:ascii="Open Sans" w:hAnsi="Open Sans" w:cs="Open Sans"/>
        </w:rPr>
      </w:pPr>
    </w:p>
    <w:p w14:paraId="31AA3D25" w14:textId="77777777" w:rsidR="000D19B0" w:rsidRPr="007A43FE" w:rsidRDefault="000D19B0" w:rsidP="00645C01">
      <w:pPr>
        <w:pStyle w:val="StyleLeft0Hanging05"/>
        <w:widowControl/>
        <w:ind w:left="513" w:hanging="288"/>
        <w:rPr>
          <w:rFonts w:ascii="Open Sans" w:hAnsi="Open Sans" w:cs="Open Sans"/>
        </w:rPr>
      </w:pPr>
      <w:r w:rsidRPr="007A43FE">
        <w:rPr>
          <w:rFonts w:ascii="Open Sans" w:hAnsi="Open Sans" w:cs="Open Sans"/>
        </w:rPr>
        <w:t>1.</w:t>
      </w:r>
      <w:r w:rsidRPr="007A43FE">
        <w:rPr>
          <w:rFonts w:ascii="Open Sans" w:hAnsi="Open Sans" w:cs="Open Sans"/>
        </w:rPr>
        <w:tab/>
      </w:r>
      <w:r w:rsidRPr="007A43FE">
        <w:rPr>
          <w:rFonts w:ascii="Open Sans" w:hAnsi="Open Sans" w:cs="Open Sans"/>
          <w:i/>
        </w:rPr>
        <w:t>Facility Name:</w:t>
      </w:r>
      <w:r w:rsidRPr="007A43FE">
        <w:rPr>
          <w:rFonts w:ascii="Open Sans" w:hAnsi="Open Sans" w:cs="Open Sans"/>
        </w:rPr>
        <w:t xml:space="preserve">  The name under which this particular facility or plant does business.</w:t>
      </w:r>
    </w:p>
    <w:p w14:paraId="6AF888E2" w14:textId="77777777" w:rsidR="000D19B0" w:rsidRPr="007A43FE" w:rsidRDefault="000D19B0" w:rsidP="00645C01">
      <w:pPr>
        <w:pStyle w:val="StyleLeft0Hanging05"/>
        <w:widowControl/>
        <w:ind w:left="513" w:hanging="288"/>
        <w:rPr>
          <w:rFonts w:ascii="Open Sans" w:hAnsi="Open Sans" w:cs="Open Sans"/>
        </w:rPr>
      </w:pPr>
    </w:p>
    <w:p w14:paraId="5BA83B23" w14:textId="61708F85" w:rsidR="000D19B0" w:rsidRPr="007A43FE" w:rsidRDefault="000D19B0" w:rsidP="00645C01">
      <w:pPr>
        <w:pStyle w:val="StyleLeft0Hanging05"/>
        <w:widowControl/>
        <w:ind w:left="518" w:hanging="288"/>
        <w:rPr>
          <w:rFonts w:ascii="Open Sans" w:hAnsi="Open Sans" w:cs="Open Sans"/>
        </w:rPr>
      </w:pPr>
      <w:r w:rsidRPr="007A43FE">
        <w:rPr>
          <w:rFonts w:ascii="Open Sans" w:hAnsi="Open Sans" w:cs="Open Sans"/>
        </w:rPr>
        <w:t>2.</w:t>
      </w:r>
      <w:r w:rsidRPr="007A43FE">
        <w:rPr>
          <w:rFonts w:ascii="Open Sans" w:hAnsi="Open Sans" w:cs="Open Sans"/>
        </w:rPr>
        <w:tab/>
      </w:r>
      <w:r w:rsidRPr="007A43FE">
        <w:rPr>
          <w:rFonts w:ascii="Open Sans" w:hAnsi="Open Sans" w:cs="Open Sans"/>
          <w:i/>
        </w:rPr>
        <w:t>SC Air Permit Number:</w:t>
      </w:r>
      <w:r w:rsidRPr="007A43FE">
        <w:rPr>
          <w:rFonts w:ascii="Open Sans" w:hAnsi="Open Sans" w:cs="Open Sans"/>
        </w:rPr>
        <w:t xml:space="preserve">  The existing South Carolina </w:t>
      </w:r>
      <w:r w:rsidR="00CD174A">
        <w:rPr>
          <w:rFonts w:ascii="Open Sans" w:hAnsi="Open Sans" w:cs="Open Sans"/>
        </w:rPr>
        <w:t xml:space="preserve">(SC) </w:t>
      </w:r>
      <w:r w:rsidRPr="007A43FE">
        <w:rPr>
          <w:rFonts w:ascii="Open Sans" w:hAnsi="Open Sans" w:cs="Open Sans"/>
        </w:rPr>
        <w:t>Air Permit Number assigned by the B</w:t>
      </w:r>
      <w:r w:rsidR="00AB583C">
        <w:rPr>
          <w:rFonts w:ascii="Open Sans" w:hAnsi="Open Sans" w:cs="Open Sans"/>
        </w:rPr>
        <w:t>AQ</w:t>
      </w:r>
      <w:r w:rsidRPr="007A43FE">
        <w:rPr>
          <w:rFonts w:ascii="Open Sans" w:hAnsi="Open Sans" w:cs="Open Sans"/>
        </w:rPr>
        <w:t xml:space="preserve"> can be found on an existing permit.  If the facility is new or does not currently have an eight digit SC Air Permit Number, this item should be left blank.</w:t>
      </w:r>
    </w:p>
    <w:p w14:paraId="5FF1A36D" w14:textId="77777777" w:rsidR="000D19B0" w:rsidRPr="007A43FE" w:rsidRDefault="000D19B0" w:rsidP="00645C01">
      <w:pPr>
        <w:pStyle w:val="StyleLeft0Hanging05"/>
        <w:widowControl/>
        <w:ind w:left="513" w:hanging="288"/>
        <w:rPr>
          <w:rFonts w:ascii="Open Sans" w:hAnsi="Open Sans" w:cs="Open Sans"/>
        </w:rPr>
      </w:pPr>
    </w:p>
    <w:p w14:paraId="54177426" w14:textId="602C111A" w:rsidR="000D19B0" w:rsidRPr="007A43FE" w:rsidRDefault="000D19B0" w:rsidP="00645C01">
      <w:pPr>
        <w:pStyle w:val="StyleLeft0Hanging05"/>
        <w:widowControl/>
        <w:ind w:left="518" w:hanging="288"/>
        <w:rPr>
          <w:rFonts w:ascii="Open Sans" w:hAnsi="Open Sans" w:cs="Open Sans"/>
        </w:rPr>
      </w:pPr>
      <w:r w:rsidRPr="007A43FE">
        <w:rPr>
          <w:rFonts w:ascii="Open Sans" w:hAnsi="Open Sans" w:cs="Open Sans"/>
        </w:rPr>
        <w:t>3.</w:t>
      </w:r>
      <w:r w:rsidRPr="007A43FE">
        <w:rPr>
          <w:rFonts w:ascii="Open Sans" w:hAnsi="Open Sans" w:cs="Open Sans"/>
        </w:rPr>
        <w:tab/>
      </w:r>
      <w:r w:rsidRPr="007A43FE">
        <w:rPr>
          <w:rFonts w:ascii="Open Sans" w:hAnsi="Open Sans" w:cs="Open Sans"/>
          <w:i/>
        </w:rPr>
        <w:t>Application Date:</w:t>
      </w:r>
      <w:r w:rsidRPr="007A43FE">
        <w:rPr>
          <w:rFonts w:ascii="Open Sans" w:hAnsi="Open Sans" w:cs="Open Sans"/>
        </w:rPr>
        <w:t xml:space="preserve">  </w:t>
      </w:r>
      <w:r w:rsidRPr="001B63C1">
        <w:rPr>
          <w:rFonts w:ascii="Open Sans" w:hAnsi="Open Sans" w:cs="Open Sans"/>
        </w:rPr>
        <w:t xml:space="preserve">Please ensure that the </w:t>
      </w:r>
      <w:r w:rsidRPr="001B63C1">
        <w:rPr>
          <w:rFonts w:ascii="Open Sans" w:hAnsi="Open Sans" w:cs="Open Sans"/>
          <w:i/>
        </w:rPr>
        <w:t>Application Date</w:t>
      </w:r>
      <w:r w:rsidRPr="001B63C1">
        <w:rPr>
          <w:rFonts w:ascii="Open Sans" w:hAnsi="Open Sans" w:cs="Open Sans"/>
        </w:rPr>
        <w:t xml:space="preserve"> is </w:t>
      </w:r>
      <w:r w:rsidR="001B63C1">
        <w:rPr>
          <w:rFonts w:ascii="Open Sans" w:hAnsi="Open Sans" w:cs="Open Sans"/>
        </w:rPr>
        <w:t xml:space="preserve">consistent throughout </w:t>
      </w:r>
      <w:r w:rsidRPr="001B63C1">
        <w:rPr>
          <w:rFonts w:ascii="Open Sans" w:hAnsi="Open Sans" w:cs="Open Sans"/>
        </w:rPr>
        <w:t>th</w:t>
      </w:r>
      <w:r w:rsidR="007B48F0" w:rsidRPr="001B63C1">
        <w:rPr>
          <w:rFonts w:ascii="Open Sans" w:hAnsi="Open Sans" w:cs="Open Sans"/>
        </w:rPr>
        <w:t>e</w:t>
      </w:r>
      <w:r w:rsidRPr="001B63C1">
        <w:rPr>
          <w:rFonts w:ascii="Open Sans" w:hAnsi="Open Sans" w:cs="Open Sans"/>
        </w:rPr>
        <w:t xml:space="preserve"> permit application package.</w:t>
      </w:r>
    </w:p>
    <w:p w14:paraId="22CFB0B2" w14:textId="77777777" w:rsidR="000D19B0" w:rsidRPr="007A43FE" w:rsidRDefault="000D19B0" w:rsidP="00645C01">
      <w:pPr>
        <w:pStyle w:val="StyleLeft0Hanging05"/>
        <w:widowControl/>
        <w:ind w:left="513" w:hanging="288"/>
        <w:rPr>
          <w:rFonts w:ascii="Open Sans" w:hAnsi="Open Sans" w:cs="Open Sans"/>
        </w:rPr>
      </w:pPr>
    </w:p>
    <w:p w14:paraId="14BA5CCE" w14:textId="77777777" w:rsidR="000D19B0" w:rsidRPr="007A43FE" w:rsidRDefault="000D19B0" w:rsidP="00645C01">
      <w:pPr>
        <w:pStyle w:val="StyleLeft0Hanging05"/>
        <w:widowControl/>
        <w:ind w:left="513" w:hanging="288"/>
        <w:rPr>
          <w:rStyle w:val="StyleStyleLeft0Hanging05UnderlineChar"/>
          <w:rFonts w:ascii="Open Sans" w:hAnsi="Open Sans" w:cs="Open Sans"/>
        </w:rPr>
      </w:pPr>
      <w:r w:rsidRPr="007A43FE">
        <w:rPr>
          <w:rFonts w:ascii="Open Sans" w:hAnsi="Open Sans" w:cs="Open Sans"/>
        </w:rPr>
        <w:t>4.</w:t>
      </w:r>
      <w:r w:rsidRPr="007A43FE">
        <w:rPr>
          <w:rFonts w:ascii="Open Sans" w:hAnsi="Open Sans" w:cs="Open Sans"/>
        </w:rPr>
        <w:tab/>
      </w:r>
      <w:r w:rsidRPr="007A43FE">
        <w:rPr>
          <w:rFonts w:ascii="Open Sans" w:hAnsi="Open Sans" w:cs="Open Sans"/>
          <w:i/>
        </w:rPr>
        <w:t>Project Description:</w:t>
      </w:r>
      <w:r w:rsidRPr="007A43FE">
        <w:rPr>
          <w:rFonts w:ascii="Open Sans" w:hAnsi="Open Sans" w:cs="Open Sans"/>
        </w:rPr>
        <w:t xml:space="preserve"> Provide a brief description of the project associated with this submittal.</w:t>
      </w:r>
    </w:p>
    <w:p w14:paraId="4C8710E5" w14:textId="77777777" w:rsidR="000D19B0" w:rsidRPr="007A43FE" w:rsidRDefault="000D19B0" w:rsidP="0049315C">
      <w:pPr>
        <w:pStyle w:val="StyleLeft0Hanging05"/>
        <w:widowControl/>
        <w:ind w:left="513" w:hanging="513"/>
        <w:rPr>
          <w:rFonts w:ascii="Open Sans" w:hAnsi="Open Sans" w:cs="Open Sans"/>
        </w:rPr>
      </w:pPr>
    </w:p>
    <w:p w14:paraId="71B91594" w14:textId="589EA815" w:rsidR="000D19B0" w:rsidRPr="007A43FE" w:rsidRDefault="00B56206" w:rsidP="00645C01">
      <w:pPr>
        <w:pStyle w:val="StyleLeft0Hanging05"/>
        <w:widowControl/>
        <w:ind w:left="518" w:hanging="288"/>
        <w:rPr>
          <w:rFonts w:ascii="Open Sans" w:hAnsi="Open Sans" w:cs="Open Sans"/>
        </w:rPr>
      </w:pPr>
      <w:r>
        <w:rPr>
          <w:rFonts w:ascii="Open Sans" w:hAnsi="Open Sans" w:cs="Open Sans"/>
        </w:rPr>
        <w:t>5</w:t>
      </w:r>
      <w:r w:rsidR="000D19B0" w:rsidRPr="007A43FE">
        <w:rPr>
          <w:rFonts w:ascii="Open Sans" w:hAnsi="Open Sans" w:cs="Open Sans"/>
        </w:rPr>
        <w:t>.</w:t>
      </w:r>
      <w:r w:rsidR="000D19B0" w:rsidRPr="007A43FE">
        <w:rPr>
          <w:rFonts w:ascii="Open Sans" w:hAnsi="Open Sans" w:cs="Open Sans"/>
        </w:rPr>
        <w:tab/>
      </w:r>
      <w:r w:rsidR="000D19B0" w:rsidRPr="007A43FE">
        <w:rPr>
          <w:rFonts w:ascii="Open Sans" w:hAnsi="Open Sans" w:cs="Open Sans"/>
          <w:i/>
        </w:rPr>
        <w:t>Are other facilities collocated?</w:t>
      </w:r>
      <w:r w:rsidR="000D19B0" w:rsidRPr="007A43FE">
        <w:rPr>
          <w:rFonts w:ascii="Open Sans" w:hAnsi="Open Sans" w:cs="Open Sans"/>
        </w:rPr>
        <w:t xml:space="preserve">  Select Yes or No.</w:t>
      </w:r>
    </w:p>
    <w:p w14:paraId="45FEB9EE" w14:textId="6B6CB177" w:rsidR="000D19B0" w:rsidRPr="007A43FE" w:rsidRDefault="00B56206" w:rsidP="00645C01">
      <w:pPr>
        <w:pStyle w:val="StyleLeft0Hanging05"/>
        <w:widowControl/>
        <w:spacing w:before="240"/>
        <w:ind w:left="518" w:hanging="288"/>
        <w:rPr>
          <w:rFonts w:ascii="Open Sans" w:hAnsi="Open Sans" w:cs="Open Sans"/>
        </w:rPr>
      </w:pPr>
      <w:r>
        <w:rPr>
          <w:rFonts w:ascii="Open Sans" w:hAnsi="Open Sans" w:cs="Open Sans"/>
        </w:rPr>
        <w:t>6</w:t>
      </w:r>
      <w:r w:rsidR="000D19B0" w:rsidRPr="007A43FE">
        <w:rPr>
          <w:rFonts w:ascii="Open Sans" w:hAnsi="Open Sans" w:cs="Open Sans"/>
        </w:rPr>
        <w:t>.</w:t>
      </w:r>
      <w:r w:rsidR="000D19B0" w:rsidRPr="007A43FE">
        <w:rPr>
          <w:rFonts w:ascii="Open Sans" w:hAnsi="Open Sans" w:cs="Open Sans"/>
        </w:rPr>
        <w:tab/>
        <w:t>If yes, provide</w:t>
      </w:r>
      <w:r w:rsidR="000D19B0" w:rsidRPr="007A43FE">
        <w:rPr>
          <w:rFonts w:ascii="Open Sans" w:hAnsi="Open Sans" w:cs="Open Sans"/>
          <w:i/>
        </w:rPr>
        <w:t xml:space="preserve"> </w:t>
      </w:r>
      <w:r w:rsidR="000D19B0" w:rsidRPr="00645C01">
        <w:rPr>
          <w:rFonts w:ascii="Open Sans" w:hAnsi="Open Sans" w:cs="Open Sans"/>
        </w:rPr>
        <w:t>the permit numbers of collocated facilities</w:t>
      </w:r>
      <w:r w:rsidR="00AB583C">
        <w:rPr>
          <w:rFonts w:ascii="Open Sans" w:hAnsi="Open Sans" w:cs="Open Sans"/>
          <w:i/>
        </w:rPr>
        <w:t xml:space="preserve"> </w:t>
      </w:r>
      <w:r w:rsidR="00AB583C" w:rsidRPr="004E258B">
        <w:rPr>
          <w:rFonts w:ascii="Open Sans" w:hAnsi="Open Sans" w:cs="Open Sans"/>
        </w:rPr>
        <w:t>(</w:t>
      </w:r>
      <w:r w:rsidR="00AB583C">
        <w:rPr>
          <w:rFonts w:ascii="Open Sans" w:hAnsi="Open Sans" w:cs="Open Sans"/>
        </w:rPr>
        <w:t>t</w:t>
      </w:r>
      <w:r w:rsidR="000D19B0" w:rsidRPr="007A43FE">
        <w:rPr>
          <w:rFonts w:ascii="Open Sans" w:hAnsi="Open Sans" w:cs="Open Sans"/>
        </w:rPr>
        <w:t>he existing SC Air Permit Number assigned by the B</w:t>
      </w:r>
      <w:r w:rsidR="00AB583C">
        <w:rPr>
          <w:rFonts w:ascii="Open Sans" w:hAnsi="Open Sans" w:cs="Open Sans"/>
        </w:rPr>
        <w:t>AQ</w:t>
      </w:r>
      <w:r w:rsidR="000D19B0" w:rsidRPr="007A43FE">
        <w:rPr>
          <w:rFonts w:ascii="Open Sans" w:hAnsi="Open Sans" w:cs="Open Sans"/>
        </w:rPr>
        <w:t xml:space="preserve"> for the facilities that are collocated</w:t>
      </w:r>
      <w:r w:rsidR="00E03A11">
        <w:rPr>
          <w:rFonts w:ascii="Open Sans" w:hAnsi="Open Sans" w:cs="Open Sans"/>
        </w:rPr>
        <w:t>)</w:t>
      </w:r>
      <w:r w:rsidR="000D19B0" w:rsidRPr="007A43FE">
        <w:rPr>
          <w:rFonts w:ascii="Open Sans" w:hAnsi="Open Sans" w:cs="Open Sans"/>
        </w:rPr>
        <w:t>.</w:t>
      </w:r>
    </w:p>
    <w:p w14:paraId="582FCB5B" w14:textId="77777777" w:rsidR="007A43FE" w:rsidRDefault="007A43FE" w:rsidP="0049315C">
      <w:pPr>
        <w:pStyle w:val="StyleLeft0Hanging05"/>
        <w:widowControl/>
        <w:ind w:left="513" w:hanging="513"/>
        <w:rPr>
          <w:rFonts w:ascii="Open Sans" w:hAnsi="Open Sans" w:cs="Open Sans"/>
        </w:rPr>
      </w:pPr>
    </w:p>
    <w:p w14:paraId="3C99517A" w14:textId="41B6496A" w:rsidR="000D19B0" w:rsidRPr="007A43FE" w:rsidRDefault="00D964F8" w:rsidP="0049315C">
      <w:pPr>
        <w:pStyle w:val="StyleLeft0Hanging05"/>
        <w:widowControl/>
        <w:ind w:left="513" w:hanging="513"/>
        <w:rPr>
          <w:rFonts w:ascii="Open Sans" w:hAnsi="Open Sans" w:cs="Open Sans"/>
          <w:b/>
        </w:rPr>
      </w:pPr>
      <w:r>
        <w:rPr>
          <w:rFonts w:ascii="Open Sans" w:hAnsi="Open Sans" w:cs="Open Sans"/>
          <w:b/>
        </w:rPr>
        <w:t>B</w:t>
      </w:r>
      <w:r w:rsidR="000D19B0" w:rsidRPr="007A43FE">
        <w:rPr>
          <w:rFonts w:ascii="Open Sans" w:hAnsi="Open Sans" w:cs="Open Sans"/>
          <w:b/>
        </w:rPr>
        <w:t>. Air Contact</w:t>
      </w:r>
    </w:p>
    <w:p w14:paraId="60D792FB" w14:textId="77777777" w:rsidR="000D19B0" w:rsidRPr="007A43FE" w:rsidRDefault="000D19B0" w:rsidP="0049315C">
      <w:pPr>
        <w:pStyle w:val="StyleLeft0Hanging05"/>
        <w:widowControl/>
        <w:ind w:left="0" w:firstLine="0"/>
        <w:rPr>
          <w:rFonts w:ascii="Open Sans" w:hAnsi="Open Sans" w:cs="Open Sans"/>
        </w:rPr>
      </w:pPr>
      <w:r w:rsidRPr="007A43FE">
        <w:rPr>
          <w:rFonts w:ascii="Open Sans" w:hAnsi="Open Sans" w:cs="Open Sans"/>
        </w:rPr>
        <w:t>Please identify the Air Contact who prepared the air compliance analysis and provide the contact information requested in this table.</w:t>
      </w:r>
    </w:p>
    <w:p w14:paraId="492E82F8" w14:textId="77777777" w:rsidR="000D19B0" w:rsidRPr="007A43FE" w:rsidRDefault="000D19B0" w:rsidP="0049315C">
      <w:pPr>
        <w:pStyle w:val="StyleLeft0Hanging05"/>
        <w:widowControl/>
        <w:ind w:left="513" w:hanging="513"/>
        <w:rPr>
          <w:rFonts w:ascii="Open Sans" w:hAnsi="Open Sans" w:cs="Open Sans"/>
        </w:rPr>
      </w:pPr>
    </w:p>
    <w:p w14:paraId="1863517E" w14:textId="09BEFC9A" w:rsidR="000D19B0" w:rsidRPr="007A43FE" w:rsidRDefault="00D964F8" w:rsidP="0049315C">
      <w:pPr>
        <w:pStyle w:val="StyleLeft0Hanging05"/>
        <w:widowControl/>
        <w:ind w:left="513" w:hanging="513"/>
        <w:rPr>
          <w:rStyle w:val="StyleStyleLeft0Hanging05UnderlineChar"/>
          <w:rFonts w:ascii="Open Sans" w:hAnsi="Open Sans" w:cs="Open Sans"/>
          <w:b/>
        </w:rPr>
      </w:pPr>
      <w:r>
        <w:rPr>
          <w:rStyle w:val="StyleStyleLeft0Hanging05UnderlineChar"/>
          <w:rFonts w:ascii="Open Sans" w:hAnsi="Open Sans" w:cs="Open Sans"/>
          <w:b/>
        </w:rPr>
        <w:t>C</w:t>
      </w:r>
      <w:r w:rsidR="000D19B0" w:rsidRPr="007A43FE">
        <w:rPr>
          <w:rStyle w:val="StyleStyleLeft0Hanging05UnderlineChar"/>
          <w:rFonts w:ascii="Open Sans" w:hAnsi="Open Sans" w:cs="Open Sans"/>
          <w:b/>
        </w:rPr>
        <w:t>. Emission Point Dispersion Parameters</w:t>
      </w:r>
    </w:p>
    <w:p w14:paraId="0E9495FE" w14:textId="7E2CC099" w:rsidR="000D19B0" w:rsidRPr="007A43FE" w:rsidRDefault="00B5505B" w:rsidP="00B5505B">
      <w:pPr>
        <w:pStyle w:val="StyleLeft0Hanging05"/>
        <w:widowControl/>
        <w:ind w:left="0" w:firstLine="0"/>
        <w:rPr>
          <w:rStyle w:val="StyleStyleLeft0Hanging05UnderlineChar"/>
          <w:rFonts w:ascii="Open Sans" w:hAnsi="Open Sans" w:cs="Open Sans"/>
        </w:rPr>
      </w:pPr>
      <w:r>
        <w:rPr>
          <w:rStyle w:val="StyleStyleLeft0Hanging05UnderlineChar"/>
          <w:rFonts w:ascii="Open Sans" w:hAnsi="Open Sans" w:cs="Open Sans"/>
        </w:rPr>
        <w:t>Please note the information in th</w:t>
      </w:r>
      <w:r w:rsidR="00400AD8">
        <w:rPr>
          <w:rStyle w:val="StyleStyleLeft0Hanging05UnderlineChar"/>
          <w:rFonts w:ascii="Open Sans" w:hAnsi="Open Sans" w:cs="Open Sans"/>
        </w:rPr>
        <w:t>is</w:t>
      </w:r>
      <w:r>
        <w:rPr>
          <w:rStyle w:val="StyleStyleLeft0Hanging05UnderlineChar"/>
          <w:rFonts w:ascii="Open Sans" w:hAnsi="Open Sans" w:cs="Open Sans"/>
        </w:rPr>
        <w:t xml:space="preserve"> table before providing dispersion parameter data in Sections </w:t>
      </w:r>
      <w:r w:rsidR="00A776A6">
        <w:rPr>
          <w:rStyle w:val="StyleStyleLeft0Hanging05UnderlineChar"/>
          <w:rFonts w:ascii="Open Sans" w:hAnsi="Open Sans" w:cs="Open Sans"/>
        </w:rPr>
        <w:t>D</w:t>
      </w:r>
      <w:r>
        <w:rPr>
          <w:rStyle w:val="StyleStyleLeft0Hanging05UnderlineChar"/>
          <w:rFonts w:ascii="Open Sans" w:hAnsi="Open Sans" w:cs="Open Sans"/>
        </w:rPr>
        <w:t>-</w:t>
      </w:r>
      <w:r w:rsidR="00A776A6">
        <w:rPr>
          <w:rStyle w:val="StyleStyleLeft0Hanging05UnderlineChar"/>
          <w:rFonts w:ascii="Open Sans" w:hAnsi="Open Sans" w:cs="Open Sans"/>
        </w:rPr>
        <w:t>L</w:t>
      </w:r>
      <w:r>
        <w:rPr>
          <w:rStyle w:val="StyleStyleLeft0Hanging05UnderlineChar"/>
          <w:rFonts w:ascii="Open Sans" w:hAnsi="Open Sans" w:cs="Open Sans"/>
        </w:rPr>
        <w:t>.</w:t>
      </w:r>
      <w:r w:rsidR="00B53598">
        <w:rPr>
          <w:rStyle w:val="StyleStyleLeft0Hanging05UnderlineChar"/>
          <w:rFonts w:ascii="Open Sans" w:hAnsi="Open Sans" w:cs="Open Sans"/>
        </w:rPr>
        <w:t xml:space="preserve"> </w:t>
      </w:r>
    </w:p>
    <w:p w14:paraId="754AEE30" w14:textId="3C1F6620" w:rsidR="000D19B0" w:rsidRDefault="000D19B0" w:rsidP="0049315C">
      <w:pPr>
        <w:pStyle w:val="StyleLeft0Hanging05"/>
        <w:widowControl/>
        <w:ind w:left="0" w:firstLine="0"/>
        <w:rPr>
          <w:rFonts w:ascii="Open Sans" w:hAnsi="Open Sans" w:cs="Open Sans"/>
        </w:rPr>
      </w:pPr>
    </w:p>
    <w:p w14:paraId="1B6C05D5" w14:textId="59C95157" w:rsidR="00B53598" w:rsidRPr="007D6E1B" w:rsidRDefault="00B53598" w:rsidP="00B53598">
      <w:pPr>
        <w:widowControl/>
        <w:rPr>
          <w:rFonts w:ascii="Open Sans" w:hAnsi="Open Sans" w:cs="Open Sans"/>
          <w:b/>
          <w:bCs/>
          <w:szCs w:val="20"/>
        </w:rPr>
      </w:pPr>
      <w:r w:rsidRPr="007D6E1B">
        <w:rPr>
          <w:rFonts w:ascii="Open Sans" w:hAnsi="Open Sans" w:cs="Open Sans"/>
          <w:b/>
          <w:bCs/>
        </w:rPr>
        <w:lastRenderedPageBreak/>
        <w:t>NOTE</w:t>
      </w:r>
      <w:r w:rsidR="000328FC" w:rsidRPr="007D6E1B">
        <w:rPr>
          <w:rFonts w:ascii="Open Sans" w:hAnsi="Open Sans" w:cs="Open Sans"/>
          <w:b/>
          <w:bCs/>
        </w:rPr>
        <w:t>:</w:t>
      </w:r>
      <w:r w:rsidRPr="007D6E1B">
        <w:rPr>
          <w:rFonts w:ascii="Open Sans" w:hAnsi="Open Sans" w:cs="Open Sans"/>
          <w:b/>
          <w:bCs/>
        </w:rPr>
        <w:t xml:space="preserve"> For all Emission Points</w:t>
      </w:r>
      <w:r w:rsidR="00D74365" w:rsidRPr="007D6E1B">
        <w:rPr>
          <w:rFonts w:ascii="Open Sans" w:hAnsi="Open Sans" w:cs="Open Sans"/>
          <w:b/>
          <w:bCs/>
        </w:rPr>
        <w:t xml:space="preserve"> described below</w:t>
      </w:r>
      <w:r w:rsidRPr="007D6E1B">
        <w:rPr>
          <w:rFonts w:ascii="Open Sans" w:hAnsi="Open Sans" w:cs="Open Sans"/>
          <w:b/>
          <w:bCs/>
        </w:rPr>
        <w:t>, list the unique Emission Point ID for that source. Use the same emission point ID as shown in the current permit</w:t>
      </w:r>
      <w:r w:rsidR="00D74365" w:rsidRPr="007D6E1B">
        <w:rPr>
          <w:rFonts w:ascii="Open Sans" w:hAnsi="Open Sans" w:cs="Open Sans"/>
          <w:b/>
          <w:bCs/>
        </w:rPr>
        <w:t>/</w:t>
      </w:r>
      <w:r w:rsidRPr="007D6E1B">
        <w:rPr>
          <w:rFonts w:ascii="Open Sans" w:hAnsi="Open Sans" w:cs="Open Sans"/>
          <w:b/>
          <w:bCs/>
        </w:rPr>
        <w:t>provided in the last modeling submittal.</w:t>
      </w:r>
      <w:r w:rsidRPr="007D6E1B">
        <w:rPr>
          <w:rFonts w:ascii="Open Sans" w:hAnsi="Open Sans" w:cs="Open Sans"/>
          <w:b/>
          <w:bCs/>
          <w:szCs w:val="20"/>
        </w:rPr>
        <w:t xml:space="preserve"> If the emission point ID has changed from what was previously submitted, please list the current emission point ID </w:t>
      </w:r>
      <w:r w:rsidR="00D74365" w:rsidRPr="007D6E1B">
        <w:rPr>
          <w:rFonts w:ascii="Open Sans" w:hAnsi="Open Sans" w:cs="Open Sans"/>
          <w:b/>
          <w:bCs/>
          <w:szCs w:val="20"/>
        </w:rPr>
        <w:t xml:space="preserve">and include </w:t>
      </w:r>
      <w:r w:rsidRPr="007D6E1B">
        <w:rPr>
          <w:rFonts w:ascii="Open Sans" w:hAnsi="Open Sans" w:cs="Open Sans"/>
          <w:b/>
          <w:bCs/>
          <w:szCs w:val="20"/>
        </w:rPr>
        <w:t xml:space="preserve">the old emission point ID in parenthesis. </w:t>
      </w:r>
    </w:p>
    <w:p w14:paraId="1E3F0544" w14:textId="77777777" w:rsidR="00B53598" w:rsidRPr="007A43FE" w:rsidRDefault="00B53598" w:rsidP="0049315C">
      <w:pPr>
        <w:pStyle w:val="StyleLeft0Hanging05"/>
        <w:widowControl/>
        <w:ind w:left="0" w:firstLine="0"/>
        <w:rPr>
          <w:rFonts w:ascii="Open Sans" w:hAnsi="Open Sans" w:cs="Open Sans"/>
        </w:rPr>
      </w:pPr>
    </w:p>
    <w:p w14:paraId="56A09B20" w14:textId="004DE672" w:rsidR="000D19B0" w:rsidRPr="007A43FE" w:rsidRDefault="00D964F8" w:rsidP="0049315C">
      <w:pPr>
        <w:widowControl/>
        <w:rPr>
          <w:rFonts w:ascii="Open Sans" w:hAnsi="Open Sans" w:cs="Open Sans"/>
          <w:szCs w:val="20"/>
        </w:rPr>
      </w:pPr>
      <w:r>
        <w:rPr>
          <w:rFonts w:ascii="Open Sans" w:hAnsi="Open Sans" w:cs="Open Sans"/>
          <w:b/>
          <w:szCs w:val="20"/>
        </w:rPr>
        <w:t>D</w:t>
      </w:r>
      <w:r w:rsidR="000D19B0" w:rsidRPr="007A43FE">
        <w:rPr>
          <w:rFonts w:ascii="Open Sans" w:hAnsi="Open Sans" w:cs="Open Sans"/>
          <w:b/>
          <w:szCs w:val="20"/>
        </w:rPr>
        <w:t>. Point Source Data</w:t>
      </w:r>
    </w:p>
    <w:p w14:paraId="6A6C05D8" w14:textId="77777777"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(stack) dispersion parameters for all non-exempt point sources, such as stacks, chimneys, exhaust fans, and vents. All bypass scenarios should be included.</w:t>
      </w:r>
    </w:p>
    <w:p w14:paraId="4D292CE6" w14:textId="77777777" w:rsidR="000D19B0" w:rsidRPr="007A43FE" w:rsidRDefault="000D19B0" w:rsidP="0049315C">
      <w:pPr>
        <w:widowControl/>
        <w:rPr>
          <w:rFonts w:ascii="Open Sans" w:hAnsi="Open Sans" w:cs="Open Sans"/>
        </w:rPr>
      </w:pPr>
    </w:p>
    <w:p w14:paraId="3FAC4FF1" w14:textId="23DB1C85"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point/stack ID for the point source.  Use the same emission point/stack IDs used in the current permit, </w:t>
      </w:r>
    </w:p>
    <w:p w14:paraId="5083A8F7" w14:textId="77777777" w:rsidR="000D19B0" w:rsidRPr="007A43FE" w:rsidRDefault="000D19B0" w:rsidP="0049315C">
      <w:pPr>
        <w:widowControl/>
        <w:ind w:left="720" w:hanging="720"/>
        <w:rPr>
          <w:rFonts w:ascii="Open Sans" w:hAnsi="Open Sans" w:cs="Open Sans"/>
          <w:szCs w:val="20"/>
        </w:rPr>
      </w:pPr>
    </w:p>
    <w:p w14:paraId="65F5F275" w14:textId="1B76A854" w:rsidR="000D19B0" w:rsidRPr="007A43FE" w:rsidRDefault="000D19B0" w:rsidP="007E6514">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Include a description or name for each emission point/stack ID (e.g.</w:t>
      </w:r>
      <w:r w:rsidR="00FF7320">
        <w:rPr>
          <w:rFonts w:ascii="Open Sans" w:hAnsi="Open Sans" w:cs="Open Sans"/>
          <w:szCs w:val="20"/>
        </w:rPr>
        <w:t>,</w:t>
      </w:r>
      <w:r w:rsidRPr="007A43FE">
        <w:rPr>
          <w:rFonts w:ascii="Open Sans" w:hAnsi="Open Sans" w:cs="Open Sans"/>
          <w:szCs w:val="20"/>
        </w:rPr>
        <w:t xml:space="preserve"> Process Furnace, </w:t>
      </w:r>
      <w:r w:rsidR="00E25A77">
        <w:rPr>
          <w:rFonts w:ascii="Open Sans" w:hAnsi="Open Sans" w:cs="Open Sans"/>
          <w:szCs w:val="20"/>
        </w:rPr>
        <w:t xml:space="preserve">Boiler 1, </w:t>
      </w:r>
      <w:r w:rsidRPr="007A43FE">
        <w:rPr>
          <w:rFonts w:ascii="Open Sans" w:hAnsi="Open Sans" w:cs="Open Sans"/>
          <w:szCs w:val="20"/>
        </w:rPr>
        <w:t>Aux Boiler, etc.).</w:t>
      </w:r>
    </w:p>
    <w:p w14:paraId="27634D78" w14:textId="77777777" w:rsidR="000D19B0" w:rsidRPr="007A43FE" w:rsidRDefault="000D19B0" w:rsidP="0049315C">
      <w:pPr>
        <w:widowControl/>
        <w:ind w:left="720" w:hanging="720"/>
        <w:rPr>
          <w:rFonts w:ascii="Open Sans" w:hAnsi="Open Sans" w:cs="Open Sans"/>
          <w:szCs w:val="20"/>
        </w:rPr>
      </w:pPr>
    </w:p>
    <w:p w14:paraId="1689A914" w14:textId="435960C8" w:rsidR="000D19B0" w:rsidRPr="007A43FE" w:rsidRDefault="000D19B0" w:rsidP="0087230D">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CF382A">
        <w:rPr>
          <w:rFonts w:ascii="Open Sans" w:hAnsi="Open Sans" w:cs="Open Sans"/>
          <w:szCs w:val="20"/>
        </w:rPr>
        <w:t xml:space="preserve">, in meters, should be based on </w:t>
      </w:r>
      <w:r w:rsidR="00662444">
        <w:rPr>
          <w:rFonts w:ascii="Open Sans" w:hAnsi="Open Sans" w:cs="Open Sans"/>
          <w:szCs w:val="20"/>
        </w:rPr>
        <w:t>NAD83 projection</w:t>
      </w:r>
      <w:r w:rsidR="00B67FCB">
        <w:rPr>
          <w:rFonts w:ascii="Open Sans" w:hAnsi="Open Sans" w:cs="Open Sans"/>
          <w:szCs w:val="20"/>
        </w:rPr>
        <w:t>. They</w:t>
      </w:r>
      <w:r w:rsidR="00662444">
        <w:rPr>
          <w:rFonts w:ascii="Open Sans" w:hAnsi="Open Sans" w:cs="Open Sans"/>
          <w:szCs w:val="20"/>
        </w:rPr>
        <w:t xml:space="preserve"> </w:t>
      </w:r>
      <w:r w:rsidRPr="007A43FE">
        <w:rPr>
          <w:rFonts w:ascii="Open Sans" w:hAnsi="Open Sans" w:cs="Open Sans"/>
          <w:szCs w:val="20"/>
        </w:rPr>
        <w:t>must be provided for each emission point location.  UTM coordinates can be obtained</w:t>
      </w:r>
      <w:r w:rsidR="001A1EB4">
        <w:rPr>
          <w:rFonts w:ascii="Open Sans" w:hAnsi="Open Sans" w:cs="Open Sans"/>
          <w:szCs w:val="20"/>
        </w:rPr>
        <w:t xml:space="preserve"> from, among other sources,</w:t>
      </w:r>
      <w:r w:rsidRPr="007A43FE">
        <w:rPr>
          <w:rFonts w:ascii="Open Sans" w:hAnsi="Open Sans" w:cs="Open Sans"/>
          <w:szCs w:val="20"/>
        </w:rPr>
        <w:t xml:space="preserve"> a USGS Topographic Map.  All of SC is in UTM zone 17.</w:t>
      </w:r>
    </w:p>
    <w:p w14:paraId="3281FEE6" w14:textId="77777777" w:rsidR="000D19B0" w:rsidRPr="007A43FE" w:rsidRDefault="000D19B0" w:rsidP="0087230D">
      <w:pPr>
        <w:widowControl/>
        <w:rPr>
          <w:rFonts w:ascii="Open Sans" w:hAnsi="Open Sans" w:cs="Open Sans"/>
          <w:szCs w:val="20"/>
        </w:rPr>
      </w:pPr>
    </w:p>
    <w:p w14:paraId="401C8E41"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of the emission point, in feet above grade (ground) where the pollutant is being released into the air.  For emission points located on building tops, this height must include the height of the building plus the height of the stack.</w:t>
      </w:r>
    </w:p>
    <w:p w14:paraId="228A1F25" w14:textId="77777777" w:rsidR="000D19B0" w:rsidRPr="007A43FE" w:rsidRDefault="000D19B0" w:rsidP="0049315C">
      <w:pPr>
        <w:widowControl/>
        <w:ind w:left="720" w:hanging="720"/>
        <w:rPr>
          <w:rFonts w:ascii="Open Sans" w:hAnsi="Open Sans" w:cs="Open Sans"/>
          <w:szCs w:val="20"/>
        </w:rPr>
      </w:pPr>
    </w:p>
    <w:p w14:paraId="27D98584" w14:textId="06B110F5" w:rsidR="000D19B0" w:rsidRPr="007A43FE" w:rsidRDefault="000D19B0" w:rsidP="007E6514">
      <w:pPr>
        <w:widowControl/>
        <w:rPr>
          <w:rFonts w:ascii="Open Sans" w:hAnsi="Open Sans" w:cs="Open Sans"/>
          <w:szCs w:val="20"/>
        </w:rPr>
      </w:pPr>
      <w:r w:rsidRPr="007A43FE">
        <w:rPr>
          <w:rFonts w:ascii="Open Sans" w:hAnsi="Open Sans" w:cs="Open Sans"/>
          <w:i/>
          <w:szCs w:val="20"/>
        </w:rPr>
        <w:t>Temperature (</w:t>
      </w:r>
      <w:r w:rsidRPr="007A43FE">
        <w:rPr>
          <w:rFonts w:ascii="Open Sans" w:hAnsi="Open Sans" w:cs="Open Sans"/>
          <w:szCs w:val="20"/>
        </w:rPr>
        <w:t>º</w:t>
      </w:r>
      <w:r w:rsidRPr="007A43FE">
        <w:rPr>
          <w:rFonts w:ascii="Open Sans" w:hAnsi="Open Sans" w:cs="Open Sans"/>
          <w:i/>
          <w:szCs w:val="20"/>
        </w:rPr>
        <w:t>F):</w:t>
      </w:r>
      <w:r w:rsidRPr="007A43FE">
        <w:rPr>
          <w:rFonts w:ascii="Open Sans" w:hAnsi="Open Sans" w:cs="Open Sans"/>
          <w:szCs w:val="20"/>
        </w:rPr>
        <w:t xml:space="preserve"> The emission point gas exit temperature in degrees Fahrenheit (ºF).  If the exit temperature is considered ambient, </w:t>
      </w:r>
      <w:r w:rsidR="00FF7320">
        <w:rPr>
          <w:rFonts w:ascii="Open Sans" w:hAnsi="Open Sans" w:cs="Open Sans"/>
          <w:szCs w:val="20"/>
        </w:rPr>
        <w:t>input</w:t>
      </w:r>
      <w:r w:rsidRPr="007A43FE">
        <w:rPr>
          <w:rFonts w:ascii="Open Sans" w:hAnsi="Open Sans" w:cs="Open Sans"/>
          <w:szCs w:val="20"/>
        </w:rPr>
        <w:t xml:space="preserve"> "</w:t>
      </w:r>
      <w:proofErr w:type="spellStart"/>
      <w:r w:rsidRPr="007A43FE">
        <w:rPr>
          <w:rFonts w:ascii="Open Sans" w:hAnsi="Open Sans" w:cs="Open Sans"/>
          <w:szCs w:val="20"/>
        </w:rPr>
        <w:t>amb</w:t>
      </w:r>
      <w:proofErr w:type="spellEnd"/>
      <w:r w:rsidRPr="007A43FE">
        <w:rPr>
          <w:rFonts w:ascii="Open Sans" w:hAnsi="Open Sans" w:cs="Open Sans"/>
          <w:szCs w:val="20"/>
        </w:rPr>
        <w:t xml:space="preserve">" or "ambient" here. </w:t>
      </w:r>
    </w:p>
    <w:p w14:paraId="5EE3DFD5" w14:textId="77777777" w:rsidR="000D19B0" w:rsidRPr="007A43FE" w:rsidRDefault="000D19B0" w:rsidP="0049315C">
      <w:pPr>
        <w:widowControl/>
        <w:ind w:left="720" w:hanging="720"/>
        <w:rPr>
          <w:rFonts w:ascii="Open Sans" w:hAnsi="Open Sans" w:cs="Open Sans"/>
          <w:szCs w:val="20"/>
        </w:rPr>
      </w:pPr>
    </w:p>
    <w:p w14:paraId="670EE823" w14:textId="4A62D36F" w:rsidR="000D19B0" w:rsidRPr="007A43FE" w:rsidRDefault="000D19B0" w:rsidP="0049315C">
      <w:pPr>
        <w:widowControl/>
        <w:ind w:left="720" w:hanging="720"/>
        <w:rPr>
          <w:rFonts w:ascii="Open Sans" w:hAnsi="Open Sans" w:cs="Open Sans"/>
          <w:szCs w:val="20"/>
        </w:rPr>
      </w:pPr>
      <w:r w:rsidRPr="007A43FE">
        <w:rPr>
          <w:rFonts w:ascii="Open Sans" w:hAnsi="Open Sans" w:cs="Open Sans"/>
          <w:i/>
          <w:szCs w:val="20"/>
        </w:rPr>
        <w:t xml:space="preserve">Exit Velocity (ft/sec): </w:t>
      </w:r>
      <w:r w:rsidRPr="007A43FE">
        <w:rPr>
          <w:rFonts w:ascii="Open Sans" w:hAnsi="Open Sans" w:cs="Open Sans"/>
          <w:szCs w:val="20"/>
        </w:rPr>
        <w:t xml:space="preserve"> The emission point gas exit velocity in feet per second (ft/sec).</w:t>
      </w:r>
    </w:p>
    <w:p w14:paraId="41EC66EC" w14:textId="77777777" w:rsidR="000D19B0" w:rsidRPr="007A43FE" w:rsidRDefault="000D19B0" w:rsidP="0049315C">
      <w:pPr>
        <w:widowControl/>
        <w:ind w:left="720" w:hanging="720"/>
        <w:rPr>
          <w:rFonts w:ascii="Open Sans" w:hAnsi="Open Sans" w:cs="Open Sans"/>
          <w:szCs w:val="20"/>
        </w:rPr>
      </w:pPr>
    </w:p>
    <w:p w14:paraId="25354E44"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Inside Diameter (ft):</w:t>
      </w:r>
      <w:r w:rsidRPr="007A43FE">
        <w:rPr>
          <w:rFonts w:ascii="Open Sans" w:hAnsi="Open Sans" w:cs="Open Sans"/>
          <w:szCs w:val="20"/>
        </w:rPr>
        <w:t xml:space="preserve"> The interior diameter, in feet, of the emission point. For rectangular stacks, indicate the rectangular dimensions separated by a comma.</w:t>
      </w:r>
    </w:p>
    <w:p w14:paraId="09085B13" w14:textId="77777777" w:rsidR="007A43FE" w:rsidRDefault="007A43FE" w:rsidP="0049315C">
      <w:pPr>
        <w:widowControl/>
        <w:ind w:left="720" w:hanging="720"/>
        <w:rPr>
          <w:rFonts w:ascii="Open Sans" w:hAnsi="Open Sans" w:cs="Open Sans"/>
          <w:szCs w:val="20"/>
        </w:rPr>
      </w:pPr>
    </w:p>
    <w:p w14:paraId="209AAF9C"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Discharge Orientation:</w:t>
      </w:r>
      <w:r w:rsidRPr="007A43FE">
        <w:rPr>
          <w:rFonts w:ascii="Open Sans" w:hAnsi="Open Sans" w:cs="Open Sans"/>
          <w:szCs w:val="20"/>
        </w:rPr>
        <w:t xml:space="preserve"> Indicate if the emission point vents vertically, horizontally (90 degrees), or at some other angle from vertical (e.g.</w:t>
      </w:r>
      <w:r w:rsidR="00FF7320">
        <w:rPr>
          <w:rFonts w:ascii="Open Sans" w:hAnsi="Open Sans" w:cs="Open Sans"/>
          <w:szCs w:val="20"/>
        </w:rPr>
        <w:t>,</w:t>
      </w:r>
      <w:r w:rsidRPr="007A43FE">
        <w:rPr>
          <w:rFonts w:ascii="Open Sans" w:hAnsi="Open Sans" w:cs="Open Sans"/>
          <w:szCs w:val="20"/>
        </w:rPr>
        <w:t xml:space="preserve"> 45 degrees).</w:t>
      </w:r>
    </w:p>
    <w:p w14:paraId="694FC6FD" w14:textId="77777777" w:rsidR="000D19B0" w:rsidRPr="007A43FE" w:rsidRDefault="000D19B0" w:rsidP="0049315C">
      <w:pPr>
        <w:widowControl/>
        <w:ind w:left="513" w:hanging="513"/>
        <w:rPr>
          <w:rFonts w:ascii="Open Sans" w:hAnsi="Open Sans" w:cs="Open Sans"/>
          <w:szCs w:val="20"/>
        </w:rPr>
      </w:pPr>
    </w:p>
    <w:p w14:paraId="3491D784"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Rain Cap (Y/N):</w:t>
      </w:r>
      <w:r w:rsidRPr="007A43FE">
        <w:rPr>
          <w:rFonts w:ascii="Open Sans" w:hAnsi="Open Sans" w:cs="Open Sans"/>
          <w:szCs w:val="20"/>
        </w:rPr>
        <w:t xml:space="preserve"> Indicate whether or not the stack has a rain cap (Yes or No).</w:t>
      </w:r>
    </w:p>
    <w:p w14:paraId="5A05A33E" w14:textId="77777777" w:rsidR="000D19B0" w:rsidRPr="007A43FE" w:rsidRDefault="000D19B0" w:rsidP="0049315C">
      <w:pPr>
        <w:widowControl/>
        <w:ind w:left="513" w:hanging="513"/>
        <w:rPr>
          <w:rFonts w:ascii="Open Sans" w:hAnsi="Open Sans" w:cs="Open Sans"/>
          <w:szCs w:val="20"/>
        </w:rPr>
      </w:pPr>
    </w:p>
    <w:p w14:paraId="25545585" w14:textId="294E2B65" w:rsidR="000D19B0" w:rsidRPr="007A43FE" w:rsidRDefault="000D19B0" w:rsidP="007E6514">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the emission point.  Provide a plot plan showing the emission point location and distances to plant boundaries.  This plot plan should be drawn to scale and should include building heights so that the Good Engineering Practice stack height and downwash requirements can be verified.  If </w:t>
      </w:r>
      <w:r w:rsidR="003136AC">
        <w:rPr>
          <w:rFonts w:ascii="Open Sans" w:hAnsi="Open Sans" w:cs="Open Sans"/>
          <w:szCs w:val="20"/>
        </w:rPr>
        <w:t xml:space="preserve">the emission point is included in </w:t>
      </w:r>
      <w:r w:rsidRPr="007A43FE">
        <w:rPr>
          <w:rFonts w:ascii="Open Sans" w:hAnsi="Open Sans" w:cs="Open Sans"/>
          <w:szCs w:val="20"/>
        </w:rPr>
        <w:t xml:space="preserve">refined modeling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2F619A8C" w14:textId="77777777" w:rsidR="000D19B0" w:rsidRPr="007A43FE" w:rsidRDefault="000D19B0" w:rsidP="0049315C">
      <w:pPr>
        <w:widowControl/>
        <w:ind w:left="513" w:hanging="513"/>
        <w:rPr>
          <w:rFonts w:ascii="Open Sans" w:hAnsi="Open Sans" w:cs="Open Sans"/>
          <w:i/>
          <w:szCs w:val="20"/>
        </w:rPr>
      </w:pPr>
    </w:p>
    <w:p w14:paraId="4E72AE6C" w14:textId="0E129385" w:rsidR="000D19B0" w:rsidRPr="007A43FE" w:rsidRDefault="000D19B0" w:rsidP="007E6514">
      <w:pPr>
        <w:widowControl/>
        <w:rPr>
          <w:rFonts w:ascii="Open Sans" w:hAnsi="Open Sans" w:cs="Open Sans"/>
          <w:szCs w:val="20"/>
        </w:rPr>
      </w:pPr>
      <w:r w:rsidRPr="007A43FE">
        <w:rPr>
          <w:rFonts w:ascii="Open Sans" w:hAnsi="Open Sans" w:cs="Open Sans"/>
          <w:i/>
          <w:szCs w:val="20"/>
        </w:rPr>
        <w:t>Building Height (ft):</w:t>
      </w:r>
      <w:r w:rsidRPr="007A43FE">
        <w:rPr>
          <w:rFonts w:ascii="Open Sans" w:hAnsi="Open Sans" w:cs="Open Sans"/>
          <w:szCs w:val="20"/>
        </w:rPr>
        <w:t xml:space="preserve"> The height, in feet, of the structure most likely to obstruct the emission plume based on Good Engineering Practice (GEP) stack height analysis as described in the </w:t>
      </w:r>
      <w:r w:rsidR="00CD174A">
        <w:rPr>
          <w:rFonts w:ascii="Open Sans" w:hAnsi="Open Sans" w:cs="Open Sans"/>
          <w:szCs w:val="20"/>
        </w:rPr>
        <w:t>SC Modeling Guidelines</w:t>
      </w:r>
      <w:r w:rsidR="00FF7320">
        <w:rPr>
          <w:rFonts w:ascii="Open Sans" w:hAnsi="Open Sans" w:cs="Open Sans"/>
          <w:szCs w:val="20"/>
        </w:rPr>
        <w:t xml:space="preserve"> for Air Quality Permits</w:t>
      </w:r>
      <w:r w:rsidRPr="007A43FE">
        <w:rPr>
          <w:rFonts w:ascii="Open Sans" w:hAnsi="Open Sans" w:cs="Open Sans"/>
          <w:szCs w:val="20"/>
        </w:rPr>
        <w:t xml:space="preserve">.  If </w:t>
      </w:r>
      <w:r w:rsidRPr="007A43FE">
        <w:rPr>
          <w:rFonts w:ascii="Open Sans" w:hAnsi="Open Sans" w:cs="Open Sans"/>
          <w:szCs w:val="20"/>
        </w:rPr>
        <w:lastRenderedPageBreak/>
        <w:t xml:space="preserve">there are several structures near the emission point, include a plot plan showing emission point location as well as length, width, and height of each nearby building and </w:t>
      </w:r>
      <w:r w:rsidR="00FF7320">
        <w:rPr>
          <w:rFonts w:ascii="Open Sans" w:hAnsi="Open Sans" w:cs="Open Sans"/>
          <w:szCs w:val="20"/>
        </w:rPr>
        <w:t>input</w:t>
      </w:r>
      <w:r w:rsidRPr="007A43FE">
        <w:rPr>
          <w:rFonts w:ascii="Open Sans" w:hAnsi="Open Sans" w:cs="Open Sans"/>
          <w:szCs w:val="20"/>
        </w:rPr>
        <w:t xml:space="preserve"> "see plot plan" here.  If refined modeling is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209A3C9A" w14:textId="77777777" w:rsidR="000D19B0" w:rsidRPr="007A43FE" w:rsidRDefault="000D19B0" w:rsidP="0049315C">
      <w:pPr>
        <w:widowControl/>
        <w:ind w:left="513" w:hanging="513"/>
        <w:rPr>
          <w:rFonts w:ascii="Open Sans" w:hAnsi="Open Sans" w:cs="Open Sans"/>
          <w:szCs w:val="20"/>
        </w:rPr>
      </w:pPr>
    </w:p>
    <w:p w14:paraId="5813B1D7" w14:textId="2E6FF568" w:rsidR="000D19B0" w:rsidRPr="007A43FE" w:rsidRDefault="000D19B0" w:rsidP="007E6514">
      <w:pPr>
        <w:widowControl/>
        <w:rPr>
          <w:rFonts w:ascii="Open Sans" w:hAnsi="Open Sans" w:cs="Open Sans"/>
          <w:szCs w:val="20"/>
        </w:rPr>
      </w:pPr>
      <w:r w:rsidRPr="007A43FE">
        <w:rPr>
          <w:rFonts w:ascii="Open Sans" w:hAnsi="Open Sans" w:cs="Open Sans"/>
          <w:i/>
          <w:szCs w:val="20"/>
        </w:rPr>
        <w:t>Building Length (ft):</w:t>
      </w:r>
      <w:r w:rsidRPr="007A43FE">
        <w:rPr>
          <w:rFonts w:ascii="Open Sans" w:hAnsi="Open Sans" w:cs="Open Sans"/>
          <w:szCs w:val="20"/>
        </w:rPr>
        <w:t xml:space="preserve"> The length, in feet, of the structure most likely to obstruct the emission plume based on GEP stack height analysis as described in the </w:t>
      </w:r>
      <w:r w:rsidR="00CD174A">
        <w:rPr>
          <w:rFonts w:ascii="Open Sans" w:hAnsi="Open Sans" w:cs="Open Sans"/>
          <w:szCs w:val="20"/>
        </w:rPr>
        <w:t>SC Modeling Guidelines</w:t>
      </w:r>
      <w:r w:rsidR="00FF7320">
        <w:rPr>
          <w:rFonts w:ascii="Open Sans" w:hAnsi="Open Sans" w:cs="Open Sans"/>
          <w:szCs w:val="20"/>
        </w:rPr>
        <w:t xml:space="preserve"> for Air Quality Permits</w:t>
      </w:r>
      <w:r w:rsidRPr="007A43FE">
        <w:rPr>
          <w:rFonts w:ascii="Open Sans" w:hAnsi="Open Sans" w:cs="Open Sans"/>
          <w:szCs w:val="20"/>
        </w:rPr>
        <w:t xml:space="preserve">.  If there are several structures near the emission point, include a plot plan showing emission point location as well as length, width, and height of each nearby building and </w:t>
      </w:r>
      <w:r w:rsidR="00FF7320">
        <w:rPr>
          <w:rFonts w:ascii="Open Sans" w:hAnsi="Open Sans" w:cs="Open Sans"/>
          <w:szCs w:val="20"/>
        </w:rPr>
        <w:t>input</w:t>
      </w:r>
      <w:r w:rsidRPr="007A43FE">
        <w:rPr>
          <w:rFonts w:ascii="Open Sans" w:hAnsi="Open Sans" w:cs="Open Sans"/>
          <w:szCs w:val="20"/>
        </w:rPr>
        <w:t xml:space="preserve"> "see plot plan" here.  If refined modeling is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069A7367" w14:textId="77777777" w:rsidR="000D19B0" w:rsidRPr="007A43FE" w:rsidRDefault="000D19B0" w:rsidP="0049315C">
      <w:pPr>
        <w:widowControl/>
        <w:ind w:left="513" w:hanging="513"/>
        <w:rPr>
          <w:rFonts w:ascii="Open Sans" w:hAnsi="Open Sans" w:cs="Open Sans"/>
          <w:szCs w:val="20"/>
        </w:rPr>
      </w:pPr>
    </w:p>
    <w:p w14:paraId="21B9456B" w14:textId="5A575815" w:rsidR="004E27AE" w:rsidRDefault="000D19B0">
      <w:pPr>
        <w:widowControl/>
        <w:autoSpaceDE/>
        <w:autoSpaceDN/>
        <w:adjustRightInd/>
        <w:jc w:val="left"/>
        <w:rPr>
          <w:rFonts w:ascii="Open Sans" w:hAnsi="Open Sans" w:cs="Open Sans"/>
          <w:b/>
          <w:szCs w:val="20"/>
        </w:rPr>
      </w:pPr>
      <w:r w:rsidRPr="007A43FE">
        <w:rPr>
          <w:rFonts w:ascii="Open Sans" w:hAnsi="Open Sans" w:cs="Open Sans"/>
          <w:i/>
          <w:szCs w:val="20"/>
        </w:rPr>
        <w:t>Building Width (ft):</w:t>
      </w:r>
      <w:r w:rsidRPr="007A43FE">
        <w:rPr>
          <w:rFonts w:ascii="Open Sans" w:hAnsi="Open Sans" w:cs="Open Sans"/>
          <w:szCs w:val="20"/>
        </w:rPr>
        <w:t xml:space="preserve"> The width, in feet, of the structure most likely to obstruct the emission plume based on GEP stack height analysis as described in the </w:t>
      </w:r>
      <w:r w:rsidR="00CD174A">
        <w:rPr>
          <w:rFonts w:ascii="Open Sans" w:hAnsi="Open Sans" w:cs="Open Sans"/>
          <w:szCs w:val="20"/>
        </w:rPr>
        <w:t>SC Modeling Guidelines</w:t>
      </w:r>
      <w:r w:rsidR="00FF7320">
        <w:rPr>
          <w:rFonts w:ascii="Open Sans" w:hAnsi="Open Sans" w:cs="Open Sans"/>
          <w:szCs w:val="20"/>
        </w:rPr>
        <w:t xml:space="preserve"> for Air Quality Permits</w:t>
      </w:r>
      <w:r w:rsidRPr="007A43FE">
        <w:rPr>
          <w:rFonts w:ascii="Open Sans" w:hAnsi="Open Sans" w:cs="Open Sans"/>
          <w:szCs w:val="20"/>
        </w:rPr>
        <w:t xml:space="preserve">.  If there are several structures near the emission point, include a plot plan showing emission point location as well as length, width, and height of each nearby building and </w:t>
      </w:r>
      <w:r w:rsidR="00FF7320">
        <w:rPr>
          <w:rFonts w:ascii="Open Sans" w:hAnsi="Open Sans" w:cs="Open Sans"/>
          <w:szCs w:val="20"/>
        </w:rPr>
        <w:t>input</w:t>
      </w:r>
      <w:r w:rsidRPr="007A43FE">
        <w:rPr>
          <w:rFonts w:ascii="Open Sans" w:hAnsi="Open Sans" w:cs="Open Sans"/>
          <w:szCs w:val="20"/>
        </w:rPr>
        <w:t xml:space="preserve"> "see plot plan" here.  If refined modeling is being submitted, </w:t>
      </w:r>
      <w:r w:rsidR="00FF7320">
        <w:rPr>
          <w:rFonts w:ascii="Open Sans" w:hAnsi="Open Sans" w:cs="Open Sans"/>
          <w:szCs w:val="20"/>
        </w:rPr>
        <w:t>input</w:t>
      </w:r>
      <w:r w:rsidRPr="007A43FE">
        <w:rPr>
          <w:rFonts w:ascii="Open Sans" w:hAnsi="Open Sans" w:cs="Open Sans"/>
          <w:szCs w:val="20"/>
        </w:rPr>
        <w:t xml:space="preserve"> "see modeling files" here.</w:t>
      </w:r>
    </w:p>
    <w:p w14:paraId="2F6D8D93" w14:textId="2A828F30" w:rsidR="00764FAD" w:rsidRDefault="00764FAD">
      <w:pPr>
        <w:widowControl/>
        <w:autoSpaceDE/>
        <w:autoSpaceDN/>
        <w:adjustRightInd/>
        <w:jc w:val="left"/>
        <w:rPr>
          <w:rFonts w:ascii="Open Sans" w:hAnsi="Open Sans" w:cs="Open Sans"/>
          <w:b/>
          <w:szCs w:val="20"/>
        </w:rPr>
      </w:pPr>
    </w:p>
    <w:p w14:paraId="5E5EDDB3" w14:textId="7AEFA2C3" w:rsidR="000A6425" w:rsidRPr="007A43FE" w:rsidRDefault="000A6425" w:rsidP="000A6425">
      <w:pPr>
        <w:widowControl/>
        <w:rPr>
          <w:rFonts w:ascii="Open Sans" w:hAnsi="Open Sans" w:cs="Open Sans"/>
          <w:szCs w:val="20"/>
        </w:rPr>
      </w:pPr>
      <w:r>
        <w:rPr>
          <w:rFonts w:ascii="Open Sans" w:hAnsi="Open Sans" w:cs="Open Sans"/>
          <w:b/>
          <w:szCs w:val="20"/>
        </w:rPr>
        <w:t>E</w:t>
      </w:r>
      <w:r w:rsidRPr="007A43FE">
        <w:rPr>
          <w:rFonts w:ascii="Open Sans" w:hAnsi="Open Sans" w:cs="Open Sans"/>
          <w:b/>
          <w:szCs w:val="20"/>
        </w:rPr>
        <w:t>. Flare Source Data</w:t>
      </w:r>
    </w:p>
    <w:p w14:paraId="786BF1F8" w14:textId="77777777" w:rsidR="000A6425" w:rsidRPr="007A43FE" w:rsidRDefault="000A6425" w:rsidP="000A6425">
      <w:pPr>
        <w:widowControl/>
        <w:rPr>
          <w:rFonts w:ascii="Open Sans" w:hAnsi="Open Sans" w:cs="Open Sans"/>
          <w:szCs w:val="20"/>
        </w:rPr>
      </w:pPr>
      <w:r w:rsidRPr="007A43FE">
        <w:rPr>
          <w:rFonts w:ascii="Open Sans" w:hAnsi="Open Sans" w:cs="Open Sans"/>
          <w:szCs w:val="20"/>
        </w:rPr>
        <w:t xml:space="preserve">Please provide the following source (stack) dispersion parameters for all flare sources. </w:t>
      </w:r>
      <w:r>
        <w:rPr>
          <w:rFonts w:ascii="Open Sans" w:hAnsi="Open Sans" w:cs="Open Sans"/>
          <w:szCs w:val="20"/>
        </w:rPr>
        <w:t xml:space="preserve"> </w:t>
      </w:r>
      <w:r w:rsidRPr="007A43FE">
        <w:rPr>
          <w:rFonts w:ascii="Open Sans" w:hAnsi="Open Sans" w:cs="Open Sans"/>
          <w:szCs w:val="20"/>
        </w:rPr>
        <w:t>Flare sources are point sources where the combustion takes place at the tip of the stack</w:t>
      </w:r>
      <w:r>
        <w:rPr>
          <w:rFonts w:ascii="Open Sans" w:hAnsi="Open Sans" w:cs="Open Sans"/>
          <w:szCs w:val="20"/>
        </w:rPr>
        <w:t xml:space="preserve">. </w:t>
      </w:r>
    </w:p>
    <w:p w14:paraId="602E9E0B" w14:textId="77777777" w:rsidR="000A6425" w:rsidRPr="007A43FE" w:rsidRDefault="000A6425" w:rsidP="000A6425">
      <w:pPr>
        <w:widowControl/>
        <w:rPr>
          <w:rFonts w:ascii="Open Sans" w:hAnsi="Open Sans" w:cs="Open Sans"/>
          <w:szCs w:val="20"/>
        </w:rPr>
      </w:pPr>
    </w:p>
    <w:p w14:paraId="7771FC03" w14:textId="77777777" w:rsidR="000A6425" w:rsidRPr="007A43FE" w:rsidRDefault="000A6425" w:rsidP="000A6425">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point/stack ID for the flare source.  Use the same emission point/stack IDs used in the current permit, if applicable.  </w:t>
      </w:r>
    </w:p>
    <w:p w14:paraId="6ADDEE22" w14:textId="77777777" w:rsidR="000A6425" w:rsidRPr="007A43FE" w:rsidRDefault="000A6425" w:rsidP="000A6425">
      <w:pPr>
        <w:widowControl/>
        <w:ind w:left="513" w:hanging="513"/>
        <w:rPr>
          <w:rFonts w:ascii="Open Sans" w:hAnsi="Open Sans" w:cs="Open Sans"/>
          <w:szCs w:val="20"/>
        </w:rPr>
      </w:pPr>
    </w:p>
    <w:p w14:paraId="5F056FAF" w14:textId="77777777" w:rsidR="000A6425" w:rsidRPr="007A43FE" w:rsidRDefault="000A6425" w:rsidP="000A6425">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Include a description or name for each emission point/stack ID (e.g.</w:t>
      </w:r>
      <w:r>
        <w:rPr>
          <w:rFonts w:ascii="Open Sans" w:hAnsi="Open Sans" w:cs="Open Sans"/>
          <w:szCs w:val="20"/>
        </w:rPr>
        <w:t>,</w:t>
      </w:r>
      <w:r w:rsidRPr="007A43FE">
        <w:rPr>
          <w:rFonts w:ascii="Open Sans" w:hAnsi="Open Sans" w:cs="Open Sans"/>
          <w:szCs w:val="20"/>
        </w:rPr>
        <w:t xml:space="preserve"> North Flare).</w:t>
      </w:r>
    </w:p>
    <w:p w14:paraId="6E9A649D" w14:textId="77777777" w:rsidR="000A6425" w:rsidRPr="007A43FE" w:rsidRDefault="000A6425" w:rsidP="000A6425">
      <w:pPr>
        <w:widowControl/>
        <w:ind w:left="513" w:hanging="513"/>
        <w:rPr>
          <w:rFonts w:ascii="Open Sans" w:hAnsi="Open Sans" w:cs="Open Sans"/>
          <w:szCs w:val="20"/>
        </w:rPr>
      </w:pPr>
    </w:p>
    <w:p w14:paraId="3412C549" w14:textId="77777777" w:rsidR="000A6425" w:rsidRPr="007A43FE" w:rsidRDefault="000A6425" w:rsidP="000A6425">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Pr>
          <w:rFonts w:ascii="Open Sans" w:hAnsi="Open Sans" w:cs="Open Sans"/>
          <w:szCs w:val="20"/>
        </w:rPr>
        <w:t xml:space="preserve">, in meters, should be based on NAD83 projection. They </w:t>
      </w:r>
      <w:r w:rsidRPr="007A43FE">
        <w:rPr>
          <w:rFonts w:ascii="Open Sans" w:hAnsi="Open Sans" w:cs="Open Sans"/>
          <w:szCs w:val="20"/>
        </w:rPr>
        <w:t xml:space="preserve">must be provided for each </w:t>
      </w:r>
      <w:r>
        <w:rPr>
          <w:rFonts w:ascii="Open Sans" w:hAnsi="Open Sans" w:cs="Open Sans"/>
          <w:szCs w:val="20"/>
        </w:rPr>
        <w:t xml:space="preserve">flare </w:t>
      </w:r>
      <w:r w:rsidRPr="007A43FE">
        <w:rPr>
          <w:rFonts w:ascii="Open Sans" w:hAnsi="Open Sans" w:cs="Open Sans"/>
          <w:szCs w:val="20"/>
        </w:rPr>
        <w:t>emission point location</w:t>
      </w:r>
      <w:r>
        <w:rPr>
          <w:rFonts w:ascii="Open Sans" w:hAnsi="Open Sans" w:cs="Open Sans"/>
          <w:szCs w:val="20"/>
        </w:rPr>
        <w:t xml:space="preserve">. </w:t>
      </w:r>
      <w:r w:rsidRPr="007A43FE">
        <w:rPr>
          <w:rFonts w:ascii="Open Sans" w:hAnsi="Open Sans" w:cs="Open Sans"/>
          <w:szCs w:val="20"/>
        </w:rPr>
        <w:t xml:space="preserve"> UTM coordinates can be obtained </w:t>
      </w:r>
      <w:r>
        <w:rPr>
          <w:rFonts w:ascii="Open Sans" w:hAnsi="Open Sans" w:cs="Open Sans"/>
          <w:szCs w:val="20"/>
        </w:rPr>
        <w:t>from, among other sources,</w:t>
      </w:r>
      <w:r w:rsidRPr="007A43FE">
        <w:rPr>
          <w:rFonts w:ascii="Open Sans" w:hAnsi="Open Sans" w:cs="Open Sans"/>
          <w:szCs w:val="20"/>
        </w:rPr>
        <w:t xml:space="preserve"> a USGS Topographic Map.  All of SC is in UTM zone 17.</w:t>
      </w:r>
    </w:p>
    <w:p w14:paraId="4F274AE0" w14:textId="77777777" w:rsidR="000A6425" w:rsidRPr="007A43FE" w:rsidRDefault="000A6425" w:rsidP="000A6425">
      <w:pPr>
        <w:widowControl/>
        <w:ind w:left="513" w:hanging="513"/>
        <w:rPr>
          <w:rFonts w:ascii="Open Sans" w:hAnsi="Open Sans" w:cs="Open Sans"/>
          <w:szCs w:val="20"/>
        </w:rPr>
      </w:pPr>
    </w:p>
    <w:p w14:paraId="3170468C" w14:textId="77777777" w:rsidR="000A6425" w:rsidRPr="007A43FE" w:rsidRDefault="000A6425" w:rsidP="000A6425">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of the stack, in feet above grade (ground) where the pollutant is being released into the air.  For emission points located on building tops, this height must include the height of the building plus the height of the stack.</w:t>
      </w:r>
    </w:p>
    <w:p w14:paraId="3B4F342A" w14:textId="77777777" w:rsidR="000A6425" w:rsidRPr="007A43FE" w:rsidRDefault="000A6425" w:rsidP="000A6425">
      <w:pPr>
        <w:widowControl/>
        <w:ind w:left="513" w:hanging="513"/>
        <w:rPr>
          <w:rFonts w:ascii="Open Sans" w:hAnsi="Open Sans" w:cs="Open Sans"/>
          <w:szCs w:val="20"/>
        </w:rPr>
      </w:pPr>
    </w:p>
    <w:p w14:paraId="6890F7C9" w14:textId="78A2FA77" w:rsidR="000A6425" w:rsidRDefault="000A6425" w:rsidP="000A6425">
      <w:pPr>
        <w:widowControl/>
        <w:rPr>
          <w:rFonts w:ascii="Open Sans" w:hAnsi="Open Sans" w:cs="Open Sans"/>
          <w:szCs w:val="20"/>
        </w:rPr>
      </w:pPr>
      <w:r w:rsidRPr="007A43FE">
        <w:rPr>
          <w:rFonts w:ascii="Open Sans" w:hAnsi="Open Sans" w:cs="Open Sans"/>
          <w:i/>
          <w:szCs w:val="20"/>
        </w:rPr>
        <w:t>Heat Release Rate (</w:t>
      </w:r>
      <w:r>
        <w:rPr>
          <w:rFonts w:ascii="Open Sans" w:hAnsi="Open Sans" w:cs="Open Sans"/>
          <w:i/>
          <w:szCs w:val="20"/>
        </w:rPr>
        <w:t>Btu/hr</w:t>
      </w:r>
      <w:r w:rsidRPr="007A43FE">
        <w:rPr>
          <w:rFonts w:ascii="Open Sans" w:hAnsi="Open Sans" w:cs="Open Sans"/>
          <w:i/>
          <w:szCs w:val="20"/>
        </w:rPr>
        <w:t>):</w:t>
      </w:r>
      <w:r w:rsidRPr="007A43FE">
        <w:rPr>
          <w:rFonts w:ascii="Open Sans" w:hAnsi="Open Sans" w:cs="Open Sans"/>
          <w:szCs w:val="20"/>
        </w:rPr>
        <w:t xml:space="preserve"> The flare heat release rate in </w:t>
      </w:r>
      <w:r>
        <w:rPr>
          <w:rFonts w:ascii="Open Sans" w:hAnsi="Open Sans" w:cs="Open Sans"/>
          <w:szCs w:val="20"/>
        </w:rPr>
        <w:t xml:space="preserve">Btu </w:t>
      </w:r>
      <w:r w:rsidR="00A776A6">
        <w:rPr>
          <w:rFonts w:ascii="Open Sans" w:hAnsi="Open Sans" w:cs="Open Sans"/>
          <w:szCs w:val="20"/>
        </w:rPr>
        <w:t xml:space="preserve">(British Thermal Units) </w:t>
      </w:r>
      <w:r>
        <w:rPr>
          <w:rFonts w:ascii="Open Sans" w:hAnsi="Open Sans" w:cs="Open Sans"/>
          <w:szCs w:val="20"/>
        </w:rPr>
        <w:t>per hour</w:t>
      </w:r>
      <w:r w:rsidRPr="007A43FE">
        <w:rPr>
          <w:rFonts w:ascii="Open Sans" w:hAnsi="Open Sans" w:cs="Open Sans"/>
          <w:szCs w:val="20"/>
        </w:rPr>
        <w:t>.</w:t>
      </w:r>
    </w:p>
    <w:p w14:paraId="1C7ED3A1" w14:textId="77777777" w:rsidR="000A6425" w:rsidRDefault="000A6425" w:rsidP="000A6425">
      <w:pPr>
        <w:widowControl/>
        <w:rPr>
          <w:rFonts w:ascii="Open Sans" w:hAnsi="Open Sans" w:cs="Open Sans"/>
          <w:szCs w:val="20"/>
        </w:rPr>
      </w:pPr>
    </w:p>
    <w:p w14:paraId="488999C2" w14:textId="39E88329" w:rsidR="000A6425" w:rsidRDefault="000A6425" w:rsidP="000A6425">
      <w:pPr>
        <w:widowControl/>
        <w:rPr>
          <w:rFonts w:ascii="Open Sans" w:hAnsi="Open Sans" w:cs="Open Sans"/>
          <w:szCs w:val="20"/>
        </w:rPr>
      </w:pPr>
      <w:r>
        <w:rPr>
          <w:rFonts w:ascii="Open Sans" w:hAnsi="Open Sans" w:cs="Open Sans"/>
          <w:i/>
          <w:szCs w:val="20"/>
        </w:rPr>
        <w:t>Exit Velocity (ft/s):</w:t>
      </w:r>
      <w:r>
        <w:rPr>
          <w:rFonts w:ascii="Open Sans" w:hAnsi="Open Sans" w:cs="Open Sans"/>
          <w:szCs w:val="20"/>
        </w:rPr>
        <w:t xml:space="preserve"> </w:t>
      </w:r>
      <w:r w:rsidRPr="007A43FE">
        <w:rPr>
          <w:rFonts w:ascii="Open Sans" w:hAnsi="Open Sans" w:cs="Open Sans"/>
          <w:szCs w:val="20"/>
        </w:rPr>
        <w:t>The emission point gas exit velocity in</w:t>
      </w:r>
      <w:r>
        <w:rPr>
          <w:rFonts w:ascii="Open Sans" w:hAnsi="Open Sans" w:cs="Open Sans"/>
          <w:szCs w:val="20"/>
        </w:rPr>
        <w:t xml:space="preserve"> feet per second (if unknown, use 65.5 ft/s).</w:t>
      </w:r>
    </w:p>
    <w:p w14:paraId="61DC923F" w14:textId="77777777" w:rsidR="000A6425" w:rsidRDefault="000A6425" w:rsidP="000A6425">
      <w:pPr>
        <w:widowControl/>
        <w:rPr>
          <w:rFonts w:ascii="Open Sans" w:hAnsi="Open Sans" w:cs="Open Sans"/>
          <w:szCs w:val="20"/>
        </w:rPr>
      </w:pPr>
    </w:p>
    <w:p w14:paraId="65E374DE" w14:textId="71E04844" w:rsidR="000A6425" w:rsidRDefault="000A6425" w:rsidP="000A6425">
      <w:pPr>
        <w:widowControl/>
        <w:rPr>
          <w:rFonts w:ascii="Open Sans" w:hAnsi="Open Sans" w:cs="Open Sans"/>
          <w:szCs w:val="20"/>
        </w:rPr>
      </w:pPr>
      <w:r>
        <w:rPr>
          <w:rFonts w:ascii="Open Sans" w:hAnsi="Open Sans" w:cs="Open Sans"/>
          <w:i/>
          <w:szCs w:val="20"/>
        </w:rPr>
        <w:t>Exit Temperature (</w:t>
      </w:r>
      <w:proofErr w:type="spellStart"/>
      <w:r w:rsidRPr="007A43FE">
        <w:rPr>
          <w:rFonts w:ascii="Open Sans" w:hAnsi="Open Sans" w:cs="Open Sans"/>
          <w:sz w:val="16"/>
          <w:szCs w:val="16"/>
          <w:vertAlign w:val="superscript"/>
        </w:rPr>
        <w:t>o</w:t>
      </w:r>
      <w:r>
        <w:rPr>
          <w:rFonts w:ascii="Open Sans" w:hAnsi="Open Sans" w:cs="Open Sans"/>
          <w:i/>
          <w:szCs w:val="20"/>
        </w:rPr>
        <w:t>F</w:t>
      </w:r>
      <w:proofErr w:type="spellEnd"/>
      <w:r>
        <w:rPr>
          <w:rFonts w:ascii="Open Sans" w:hAnsi="Open Sans" w:cs="Open Sans"/>
          <w:i/>
          <w:szCs w:val="20"/>
        </w:rPr>
        <w:t xml:space="preserve">): </w:t>
      </w:r>
      <w:r>
        <w:rPr>
          <w:rFonts w:ascii="Open Sans" w:hAnsi="Open Sans" w:cs="Open Sans"/>
          <w:szCs w:val="20"/>
        </w:rPr>
        <w:t xml:space="preserve"> </w:t>
      </w:r>
      <w:r w:rsidRPr="007A43FE">
        <w:rPr>
          <w:rFonts w:ascii="Open Sans" w:hAnsi="Open Sans" w:cs="Open Sans"/>
          <w:szCs w:val="20"/>
        </w:rPr>
        <w:t>The emission point gas exit temperature in</w:t>
      </w:r>
      <w:r>
        <w:rPr>
          <w:rFonts w:ascii="Open Sans" w:hAnsi="Open Sans" w:cs="Open Sans"/>
          <w:szCs w:val="20"/>
        </w:rPr>
        <w:t xml:space="preserve"> </w:t>
      </w:r>
      <w:r w:rsidR="00A776A6" w:rsidRPr="007A43FE">
        <w:rPr>
          <w:rFonts w:ascii="Open Sans" w:hAnsi="Open Sans" w:cs="Open Sans"/>
          <w:szCs w:val="20"/>
        </w:rPr>
        <w:t>Fahrenheit</w:t>
      </w:r>
      <w:r w:rsidR="00A776A6">
        <w:rPr>
          <w:rFonts w:ascii="Open Sans" w:hAnsi="Open Sans" w:cs="Open Sans"/>
          <w:szCs w:val="20"/>
        </w:rPr>
        <w:t xml:space="preserve"> </w:t>
      </w:r>
      <w:r>
        <w:rPr>
          <w:rFonts w:ascii="Open Sans" w:hAnsi="Open Sans" w:cs="Open Sans"/>
          <w:szCs w:val="20"/>
        </w:rPr>
        <w:t xml:space="preserve">(if unknown, use 1831.7 </w:t>
      </w:r>
      <w:proofErr w:type="spellStart"/>
      <w:r w:rsidRPr="007A43FE">
        <w:rPr>
          <w:rFonts w:ascii="Open Sans" w:hAnsi="Open Sans" w:cs="Open Sans"/>
          <w:sz w:val="16"/>
          <w:szCs w:val="16"/>
          <w:vertAlign w:val="superscript"/>
        </w:rPr>
        <w:t>o</w:t>
      </w:r>
      <w:r>
        <w:rPr>
          <w:rFonts w:ascii="Open Sans" w:hAnsi="Open Sans" w:cs="Open Sans"/>
          <w:szCs w:val="20"/>
        </w:rPr>
        <w:t>F</w:t>
      </w:r>
      <w:proofErr w:type="spellEnd"/>
      <w:r>
        <w:rPr>
          <w:rFonts w:ascii="Open Sans" w:hAnsi="Open Sans" w:cs="Open Sans"/>
          <w:szCs w:val="20"/>
        </w:rPr>
        <w:t>).</w:t>
      </w:r>
    </w:p>
    <w:p w14:paraId="62075DC2" w14:textId="77777777" w:rsidR="000A6425" w:rsidRDefault="000A6425" w:rsidP="000A6425">
      <w:pPr>
        <w:widowControl/>
        <w:rPr>
          <w:rFonts w:ascii="Open Sans" w:hAnsi="Open Sans" w:cs="Open Sans"/>
          <w:szCs w:val="20"/>
        </w:rPr>
      </w:pPr>
    </w:p>
    <w:p w14:paraId="4FA4D802" w14:textId="77777777" w:rsidR="000A6425" w:rsidRPr="00D55314" w:rsidRDefault="000A6425" w:rsidP="000A6425">
      <w:pPr>
        <w:widowControl/>
        <w:rPr>
          <w:rFonts w:ascii="Open Sans" w:hAnsi="Open Sans" w:cs="Open Sans"/>
          <w:szCs w:val="20"/>
        </w:rPr>
      </w:pPr>
      <w:r>
        <w:rPr>
          <w:rFonts w:ascii="Open Sans" w:hAnsi="Open Sans" w:cs="Open Sans"/>
          <w:i/>
          <w:szCs w:val="20"/>
        </w:rPr>
        <w:t>Heat Loss Fraction:</w:t>
      </w:r>
      <w:r>
        <w:rPr>
          <w:rFonts w:ascii="Open Sans" w:hAnsi="Open Sans" w:cs="Open Sans"/>
          <w:szCs w:val="20"/>
        </w:rPr>
        <w:t xml:space="preserve"> The radiative heat loss fraction (default = 0.55).</w:t>
      </w:r>
    </w:p>
    <w:p w14:paraId="01FF9A39" w14:textId="77777777" w:rsidR="000A6425" w:rsidRPr="007A43FE" w:rsidRDefault="000A6425" w:rsidP="000A6425">
      <w:pPr>
        <w:widowControl/>
        <w:ind w:left="513" w:hanging="513"/>
        <w:rPr>
          <w:rFonts w:ascii="Open Sans" w:hAnsi="Open Sans" w:cs="Open Sans"/>
          <w:szCs w:val="20"/>
        </w:rPr>
      </w:pPr>
    </w:p>
    <w:p w14:paraId="45CC39D9" w14:textId="77777777" w:rsidR="000A6425" w:rsidRPr="007A43FE" w:rsidRDefault="000A6425" w:rsidP="000A6425">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emission point.  Provide a plot plan showing the emission point location and distances to plant boundaries.  This plot plan should be drawn to scale and should include building heights so that the Good Engineering Practice stack height </w:t>
      </w:r>
      <w:r w:rsidRPr="007A43FE">
        <w:rPr>
          <w:rFonts w:ascii="Open Sans" w:hAnsi="Open Sans" w:cs="Open Sans"/>
          <w:szCs w:val="20"/>
        </w:rPr>
        <w:lastRenderedPageBreak/>
        <w:t xml:space="preserve">and downwash requirements can be verified.  If </w:t>
      </w:r>
      <w:r>
        <w:rPr>
          <w:rFonts w:ascii="Open Sans" w:hAnsi="Open Sans" w:cs="Open Sans"/>
          <w:szCs w:val="20"/>
        </w:rPr>
        <w:t xml:space="preserve">the emission point is included in </w:t>
      </w:r>
      <w:r w:rsidRPr="007A43FE">
        <w:rPr>
          <w:rFonts w:ascii="Open Sans" w:hAnsi="Open Sans" w:cs="Open Sans"/>
          <w:szCs w:val="20"/>
        </w:rPr>
        <w:t xml:space="preserve">refined modeling being submitted, </w:t>
      </w:r>
      <w:r>
        <w:rPr>
          <w:rFonts w:ascii="Open Sans" w:hAnsi="Open Sans" w:cs="Open Sans"/>
          <w:szCs w:val="20"/>
        </w:rPr>
        <w:t>input</w:t>
      </w:r>
      <w:r w:rsidRPr="007A43FE">
        <w:rPr>
          <w:rFonts w:ascii="Open Sans" w:hAnsi="Open Sans" w:cs="Open Sans"/>
          <w:szCs w:val="20"/>
        </w:rPr>
        <w:t xml:space="preserve"> "see modeling files" here.</w:t>
      </w:r>
    </w:p>
    <w:p w14:paraId="46D41C11" w14:textId="77777777" w:rsidR="000A6425" w:rsidRPr="007A43FE" w:rsidRDefault="000A6425" w:rsidP="000A6425">
      <w:pPr>
        <w:widowControl/>
        <w:ind w:left="513" w:hanging="513"/>
        <w:rPr>
          <w:rFonts w:ascii="Open Sans" w:hAnsi="Open Sans" w:cs="Open Sans"/>
          <w:i/>
          <w:szCs w:val="20"/>
        </w:rPr>
      </w:pPr>
    </w:p>
    <w:p w14:paraId="524587AD" w14:textId="77777777" w:rsidR="000A6425" w:rsidRPr="007A43FE" w:rsidRDefault="000A6425" w:rsidP="000A6425">
      <w:pPr>
        <w:widowControl/>
        <w:rPr>
          <w:rFonts w:ascii="Open Sans" w:hAnsi="Open Sans" w:cs="Open Sans"/>
          <w:szCs w:val="20"/>
        </w:rPr>
      </w:pPr>
      <w:r w:rsidRPr="007A43FE">
        <w:rPr>
          <w:rFonts w:ascii="Open Sans" w:hAnsi="Open Sans" w:cs="Open Sans"/>
          <w:i/>
          <w:szCs w:val="20"/>
        </w:rPr>
        <w:t>Building Height (ft):</w:t>
      </w:r>
      <w:r w:rsidRPr="007A43FE">
        <w:rPr>
          <w:rFonts w:ascii="Open Sans" w:hAnsi="Open Sans" w:cs="Open Sans"/>
          <w:szCs w:val="20"/>
        </w:rPr>
        <w:t xml:space="preserve"> The height, in feet, of the structure most likely to obstruct the emission plume based on GEP stack height analysis as described in the </w:t>
      </w:r>
      <w:r>
        <w:rPr>
          <w:rFonts w:ascii="Open Sans" w:hAnsi="Open Sans" w:cs="Open Sans"/>
          <w:szCs w:val="20"/>
        </w:rPr>
        <w:t>SC Modeling Guidelines for Air Quality Permits</w:t>
      </w:r>
      <w:r w:rsidRPr="007A43FE">
        <w:rPr>
          <w:rFonts w:ascii="Open Sans" w:hAnsi="Open Sans" w:cs="Open Sans"/>
          <w:szCs w:val="20"/>
        </w:rPr>
        <w:t xml:space="preserve">.  If there are several structures near the emission point, include a plot plan showing emission point location as well as length, width, height of each nearby building and </w:t>
      </w:r>
      <w:r>
        <w:rPr>
          <w:rFonts w:ascii="Open Sans" w:hAnsi="Open Sans" w:cs="Open Sans"/>
          <w:szCs w:val="20"/>
        </w:rPr>
        <w:t>input</w:t>
      </w:r>
      <w:r w:rsidRPr="007A43FE">
        <w:rPr>
          <w:rFonts w:ascii="Open Sans" w:hAnsi="Open Sans" w:cs="Open Sans"/>
          <w:szCs w:val="20"/>
        </w:rPr>
        <w:t xml:space="preserve"> "see plot plan" here.  If refined modeling is being submitted, </w:t>
      </w:r>
      <w:r>
        <w:rPr>
          <w:rFonts w:ascii="Open Sans" w:hAnsi="Open Sans" w:cs="Open Sans"/>
          <w:szCs w:val="20"/>
        </w:rPr>
        <w:t>input</w:t>
      </w:r>
      <w:r w:rsidRPr="007A43FE">
        <w:rPr>
          <w:rFonts w:ascii="Open Sans" w:hAnsi="Open Sans" w:cs="Open Sans"/>
          <w:szCs w:val="20"/>
        </w:rPr>
        <w:t xml:space="preserve"> "see modeling files" here.</w:t>
      </w:r>
    </w:p>
    <w:p w14:paraId="5072C6F9" w14:textId="77777777" w:rsidR="000A6425" w:rsidRPr="007A43FE" w:rsidRDefault="000A6425" w:rsidP="000A6425">
      <w:pPr>
        <w:widowControl/>
        <w:ind w:left="513" w:hanging="513"/>
        <w:rPr>
          <w:rFonts w:ascii="Open Sans" w:hAnsi="Open Sans" w:cs="Open Sans"/>
          <w:i/>
          <w:szCs w:val="20"/>
        </w:rPr>
      </w:pPr>
    </w:p>
    <w:p w14:paraId="5E48111A" w14:textId="77777777" w:rsidR="000A6425" w:rsidRPr="007A43FE" w:rsidRDefault="000A6425" w:rsidP="000A6425">
      <w:pPr>
        <w:widowControl/>
        <w:rPr>
          <w:rFonts w:ascii="Open Sans" w:hAnsi="Open Sans" w:cs="Open Sans"/>
          <w:szCs w:val="20"/>
        </w:rPr>
      </w:pPr>
      <w:r w:rsidRPr="007A43FE">
        <w:rPr>
          <w:rFonts w:ascii="Open Sans" w:hAnsi="Open Sans" w:cs="Open Sans"/>
          <w:i/>
          <w:szCs w:val="20"/>
        </w:rPr>
        <w:t>Building Length (ft):</w:t>
      </w:r>
      <w:r w:rsidRPr="007A43FE">
        <w:rPr>
          <w:rFonts w:ascii="Open Sans" w:hAnsi="Open Sans" w:cs="Open Sans"/>
          <w:szCs w:val="20"/>
        </w:rPr>
        <w:t xml:space="preserve"> The length, in feet, of the structure most likely to obstruct the emission plume based on GEP stack height analysis as described in the </w:t>
      </w:r>
      <w:r>
        <w:rPr>
          <w:rFonts w:ascii="Open Sans" w:hAnsi="Open Sans" w:cs="Open Sans"/>
          <w:szCs w:val="20"/>
        </w:rPr>
        <w:t>SC Modeling Guidelines for Air Quality Permits</w:t>
      </w:r>
      <w:r w:rsidRPr="007A43FE">
        <w:rPr>
          <w:rFonts w:ascii="Open Sans" w:hAnsi="Open Sans" w:cs="Open Sans"/>
          <w:szCs w:val="20"/>
        </w:rPr>
        <w:t xml:space="preserve">.  If there are several structures near the emission point, include a plot plan showing emission point location as well as length, width, height of each nearby building and </w:t>
      </w:r>
      <w:r>
        <w:rPr>
          <w:rFonts w:ascii="Open Sans" w:hAnsi="Open Sans" w:cs="Open Sans"/>
          <w:szCs w:val="20"/>
        </w:rPr>
        <w:t>input</w:t>
      </w:r>
      <w:r w:rsidRPr="007A43FE">
        <w:rPr>
          <w:rFonts w:ascii="Open Sans" w:hAnsi="Open Sans" w:cs="Open Sans"/>
          <w:szCs w:val="20"/>
        </w:rPr>
        <w:t xml:space="preserve"> "see plot plan" here.  If refined modeling is being submitted, </w:t>
      </w:r>
      <w:r>
        <w:rPr>
          <w:rFonts w:ascii="Open Sans" w:hAnsi="Open Sans" w:cs="Open Sans"/>
          <w:szCs w:val="20"/>
        </w:rPr>
        <w:t>input</w:t>
      </w:r>
      <w:r w:rsidRPr="007A43FE">
        <w:rPr>
          <w:rFonts w:ascii="Open Sans" w:hAnsi="Open Sans" w:cs="Open Sans"/>
          <w:szCs w:val="20"/>
        </w:rPr>
        <w:t xml:space="preserve"> "see modeling files" here.</w:t>
      </w:r>
    </w:p>
    <w:p w14:paraId="0DC4F9B3" w14:textId="77777777" w:rsidR="000A6425" w:rsidRDefault="000A6425" w:rsidP="000A6425">
      <w:pPr>
        <w:widowControl/>
        <w:ind w:left="720" w:hanging="720"/>
        <w:rPr>
          <w:rFonts w:ascii="Open Sans" w:hAnsi="Open Sans" w:cs="Open Sans"/>
          <w:szCs w:val="20"/>
        </w:rPr>
      </w:pPr>
    </w:p>
    <w:p w14:paraId="58AC070A" w14:textId="77777777" w:rsidR="000A6425" w:rsidRPr="007A43FE" w:rsidRDefault="000A6425" w:rsidP="000A6425">
      <w:pPr>
        <w:widowControl/>
        <w:rPr>
          <w:rFonts w:ascii="Open Sans" w:hAnsi="Open Sans" w:cs="Open Sans"/>
          <w:i/>
          <w:szCs w:val="20"/>
        </w:rPr>
      </w:pPr>
      <w:r w:rsidRPr="007A43FE">
        <w:rPr>
          <w:rFonts w:ascii="Open Sans" w:hAnsi="Open Sans" w:cs="Open Sans"/>
          <w:i/>
          <w:szCs w:val="20"/>
        </w:rPr>
        <w:t>Building Width (ft):</w:t>
      </w:r>
      <w:r w:rsidRPr="007A43FE">
        <w:rPr>
          <w:rFonts w:ascii="Open Sans" w:hAnsi="Open Sans" w:cs="Open Sans"/>
          <w:szCs w:val="20"/>
        </w:rPr>
        <w:t xml:space="preserve"> The width, in feet, of the structure most likely to obstruct the emission plume based on GEP stack height analysis as described in the </w:t>
      </w:r>
      <w:r>
        <w:rPr>
          <w:rFonts w:ascii="Open Sans" w:hAnsi="Open Sans" w:cs="Open Sans"/>
          <w:szCs w:val="20"/>
        </w:rPr>
        <w:t>SC Modeling Guidelines for Air Quality Permits</w:t>
      </w:r>
      <w:r w:rsidRPr="007A43FE">
        <w:rPr>
          <w:rFonts w:ascii="Open Sans" w:hAnsi="Open Sans" w:cs="Open Sans"/>
          <w:szCs w:val="20"/>
        </w:rPr>
        <w:t xml:space="preserve">.  If there are several structures near the emission point, include a plot plan showing emission point location as well as length, width, height of each nearby building and </w:t>
      </w:r>
      <w:r>
        <w:rPr>
          <w:rFonts w:ascii="Open Sans" w:hAnsi="Open Sans" w:cs="Open Sans"/>
          <w:szCs w:val="20"/>
        </w:rPr>
        <w:t>input</w:t>
      </w:r>
      <w:r w:rsidRPr="007A43FE">
        <w:rPr>
          <w:rFonts w:ascii="Open Sans" w:hAnsi="Open Sans" w:cs="Open Sans"/>
          <w:szCs w:val="20"/>
        </w:rPr>
        <w:t xml:space="preserve"> "see plot plan" here.  If refined modeling is being submitted, </w:t>
      </w:r>
      <w:r>
        <w:rPr>
          <w:rFonts w:ascii="Open Sans" w:hAnsi="Open Sans" w:cs="Open Sans"/>
          <w:szCs w:val="20"/>
        </w:rPr>
        <w:t>input</w:t>
      </w:r>
      <w:r w:rsidRPr="007A43FE">
        <w:rPr>
          <w:rFonts w:ascii="Open Sans" w:hAnsi="Open Sans" w:cs="Open Sans"/>
          <w:szCs w:val="20"/>
        </w:rPr>
        <w:t xml:space="preserve"> "see modeling files" here.</w:t>
      </w:r>
    </w:p>
    <w:p w14:paraId="5628E992" w14:textId="77777777" w:rsidR="000A6425" w:rsidRDefault="000A6425">
      <w:pPr>
        <w:widowControl/>
        <w:autoSpaceDE/>
        <w:autoSpaceDN/>
        <w:adjustRightInd/>
        <w:jc w:val="left"/>
        <w:rPr>
          <w:rFonts w:ascii="Open Sans" w:hAnsi="Open Sans" w:cs="Open Sans"/>
          <w:b/>
          <w:szCs w:val="20"/>
        </w:rPr>
      </w:pPr>
    </w:p>
    <w:p w14:paraId="2F35ADD5" w14:textId="05DD9C13" w:rsidR="000D19B0" w:rsidRPr="007A43FE" w:rsidRDefault="000D19B0" w:rsidP="0049315C">
      <w:pPr>
        <w:widowControl/>
        <w:rPr>
          <w:rFonts w:ascii="Open Sans" w:hAnsi="Open Sans" w:cs="Open Sans"/>
          <w:szCs w:val="20"/>
        </w:rPr>
      </w:pPr>
      <w:r w:rsidRPr="007A43FE">
        <w:rPr>
          <w:rFonts w:ascii="Open Sans" w:hAnsi="Open Sans" w:cs="Open Sans"/>
          <w:b/>
          <w:szCs w:val="20"/>
        </w:rPr>
        <w:t>F. Area Source Data</w:t>
      </w:r>
    </w:p>
    <w:p w14:paraId="395A9BBF" w14:textId="77777777"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dispersion parameters for area sources, such as storage piles and other sources that have low level or ground level releases with no plume rise, that are rectangular areas.  If the area source is an area circular (AREACIRC) or area poly (AREAPOLY) source, it would be included in those tables and not in this table.</w:t>
      </w:r>
    </w:p>
    <w:p w14:paraId="6415C048" w14:textId="77777777" w:rsidR="000D19B0" w:rsidRPr="007A43FE" w:rsidRDefault="000D19B0" w:rsidP="0049315C">
      <w:pPr>
        <w:widowControl/>
        <w:rPr>
          <w:rFonts w:ascii="Open Sans" w:hAnsi="Open Sans" w:cs="Open Sans"/>
          <w:szCs w:val="20"/>
        </w:rPr>
      </w:pPr>
    </w:p>
    <w:p w14:paraId="317E7874"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 ID for the area source.  Use the same emission point IDs used in the current permit, if applicable.</w:t>
      </w:r>
    </w:p>
    <w:p w14:paraId="5BDFBC00" w14:textId="77777777" w:rsidR="000D19B0" w:rsidRPr="007A43FE" w:rsidRDefault="000D19B0" w:rsidP="0049315C">
      <w:pPr>
        <w:widowControl/>
        <w:ind w:left="513" w:hanging="513"/>
        <w:rPr>
          <w:rFonts w:ascii="Open Sans" w:hAnsi="Open Sans" w:cs="Open Sans"/>
          <w:szCs w:val="20"/>
        </w:rPr>
      </w:pPr>
    </w:p>
    <w:p w14:paraId="313C3F3E" w14:textId="0A6B4A9C" w:rsidR="000D19B0" w:rsidRPr="007A43FE" w:rsidRDefault="000D19B0" w:rsidP="007E6514">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Include a description or name for each emission point ID (e.g.</w:t>
      </w:r>
      <w:r w:rsidR="00F73E58">
        <w:rPr>
          <w:rFonts w:ascii="Open Sans" w:hAnsi="Open Sans" w:cs="Open Sans"/>
          <w:szCs w:val="20"/>
        </w:rPr>
        <w:t>,</w:t>
      </w:r>
      <w:r w:rsidRPr="007A43FE">
        <w:rPr>
          <w:rFonts w:ascii="Open Sans" w:hAnsi="Open Sans" w:cs="Open Sans"/>
          <w:szCs w:val="20"/>
        </w:rPr>
        <w:t xml:space="preserve"> Grinding Fugitives).</w:t>
      </w:r>
    </w:p>
    <w:p w14:paraId="6F52EEEF" w14:textId="77777777" w:rsidR="000D19B0" w:rsidRPr="007A43FE" w:rsidRDefault="000D19B0" w:rsidP="0049315C">
      <w:pPr>
        <w:widowControl/>
        <w:ind w:left="513" w:hanging="513"/>
        <w:rPr>
          <w:rFonts w:ascii="Open Sans" w:hAnsi="Open Sans" w:cs="Open Sans"/>
          <w:szCs w:val="20"/>
        </w:rPr>
      </w:pPr>
    </w:p>
    <w:p w14:paraId="1B05E651" w14:textId="0282BECB" w:rsidR="000D19B0" w:rsidRPr="007A43FE" w:rsidRDefault="000D19B0" w:rsidP="007E6514">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B67FCB">
        <w:rPr>
          <w:rFonts w:ascii="Open Sans" w:hAnsi="Open Sans" w:cs="Open Sans"/>
          <w:szCs w:val="20"/>
        </w:rPr>
        <w:t>, in meters, should be based o</w:t>
      </w:r>
      <w:r w:rsidR="00662444">
        <w:rPr>
          <w:rFonts w:ascii="Open Sans" w:hAnsi="Open Sans" w:cs="Open Sans"/>
          <w:szCs w:val="20"/>
        </w:rPr>
        <w:t>n NAD83 projection</w:t>
      </w:r>
      <w:r w:rsidR="00B67FCB">
        <w:rPr>
          <w:rFonts w:ascii="Open Sans" w:hAnsi="Open Sans" w:cs="Open Sans"/>
          <w:szCs w:val="20"/>
        </w:rPr>
        <w:t>. They</w:t>
      </w:r>
      <w:r w:rsidR="00662444">
        <w:rPr>
          <w:rFonts w:ascii="Open Sans" w:hAnsi="Open Sans" w:cs="Open Sans"/>
          <w:szCs w:val="20"/>
        </w:rPr>
        <w:t xml:space="preserve"> </w:t>
      </w:r>
      <w:r w:rsidR="006C74A3" w:rsidRPr="007A43FE">
        <w:rPr>
          <w:rFonts w:ascii="Open Sans" w:hAnsi="Open Sans" w:cs="Open Sans"/>
          <w:szCs w:val="20"/>
        </w:rPr>
        <w:t>must be provided</w:t>
      </w:r>
      <w:r w:rsidR="00662444">
        <w:rPr>
          <w:rFonts w:ascii="Open Sans" w:hAnsi="Open Sans" w:cs="Open Sans"/>
          <w:szCs w:val="20"/>
        </w:rPr>
        <w:t xml:space="preserve"> </w:t>
      </w:r>
      <w:r w:rsidRPr="007A43FE">
        <w:rPr>
          <w:rFonts w:ascii="Open Sans" w:hAnsi="Open Sans" w:cs="Open Sans"/>
          <w:szCs w:val="20"/>
        </w:rPr>
        <w:t xml:space="preserve">for the center of each area source unless the area source was evaluated using refined modeling.  For refined modeling, the coordinates for the southwest vertex must be provided. UTM coordinates can be obtained </w:t>
      </w:r>
      <w:r w:rsidR="001A1EB4">
        <w:rPr>
          <w:rFonts w:ascii="Open Sans" w:hAnsi="Open Sans" w:cs="Open Sans"/>
          <w:szCs w:val="20"/>
        </w:rPr>
        <w:t xml:space="preserve">from, among other sources, </w:t>
      </w:r>
      <w:r w:rsidRPr="007A43FE">
        <w:rPr>
          <w:rFonts w:ascii="Open Sans" w:hAnsi="Open Sans" w:cs="Open Sans"/>
          <w:szCs w:val="20"/>
        </w:rPr>
        <w:t>a USGS Topographic Map. All of SC is in UTM zone 17.</w:t>
      </w:r>
    </w:p>
    <w:p w14:paraId="4C617A7B" w14:textId="77777777" w:rsidR="007A43FE" w:rsidRDefault="007A43FE" w:rsidP="0049315C">
      <w:pPr>
        <w:widowControl/>
        <w:ind w:left="720" w:hanging="720"/>
        <w:rPr>
          <w:rFonts w:ascii="Open Sans" w:hAnsi="Open Sans" w:cs="Open Sans"/>
          <w:szCs w:val="20"/>
        </w:rPr>
      </w:pPr>
    </w:p>
    <w:p w14:paraId="1F27E683"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of the source, in feet above grade (ground) where the pollutant is being released into the air.</w:t>
      </w:r>
    </w:p>
    <w:p w14:paraId="58C2EA8F" w14:textId="77777777" w:rsidR="000D19B0" w:rsidRPr="007A43FE" w:rsidRDefault="000D19B0" w:rsidP="0049315C">
      <w:pPr>
        <w:widowControl/>
        <w:ind w:left="513" w:hanging="513"/>
        <w:rPr>
          <w:rFonts w:ascii="Open Sans" w:hAnsi="Open Sans" w:cs="Open Sans"/>
          <w:szCs w:val="20"/>
        </w:rPr>
      </w:pPr>
    </w:p>
    <w:p w14:paraId="48AD47EA"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Easterly Length (ft):</w:t>
      </w:r>
      <w:r w:rsidRPr="007A43FE">
        <w:rPr>
          <w:rFonts w:ascii="Open Sans" w:hAnsi="Open Sans" w:cs="Open Sans"/>
          <w:szCs w:val="20"/>
        </w:rPr>
        <w:t xml:space="preserve"> The length, in feet, of the easterly dimension of the area source.</w:t>
      </w:r>
    </w:p>
    <w:p w14:paraId="3AACBF4A" w14:textId="77777777" w:rsidR="000D19B0" w:rsidRPr="007A43FE" w:rsidRDefault="000D19B0" w:rsidP="0049315C">
      <w:pPr>
        <w:widowControl/>
        <w:ind w:left="513" w:hanging="513"/>
        <w:rPr>
          <w:rFonts w:ascii="Open Sans" w:hAnsi="Open Sans" w:cs="Open Sans"/>
          <w:szCs w:val="20"/>
        </w:rPr>
      </w:pPr>
    </w:p>
    <w:p w14:paraId="10334736" w14:textId="5B78B0EB"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Northerly Length (ft):</w:t>
      </w:r>
      <w:r w:rsidRPr="007A43FE">
        <w:rPr>
          <w:rFonts w:ascii="Open Sans" w:hAnsi="Open Sans" w:cs="Open Sans"/>
          <w:szCs w:val="20"/>
        </w:rPr>
        <w:t xml:space="preserve"> The length, in feet, of the northerly dimension of the area </w:t>
      </w:r>
      <w:r w:rsidRPr="00925B7C">
        <w:rPr>
          <w:rFonts w:ascii="Open Sans" w:hAnsi="Open Sans" w:cs="Open Sans"/>
          <w:szCs w:val="20"/>
        </w:rPr>
        <w:t>source</w:t>
      </w:r>
      <w:r w:rsidR="00DF107F" w:rsidRPr="00925B7C">
        <w:rPr>
          <w:rFonts w:ascii="Open Sans" w:hAnsi="Open Sans" w:cs="Open Sans"/>
          <w:szCs w:val="20"/>
        </w:rPr>
        <w:t xml:space="preserve"> (optional if area footprint is a square)</w:t>
      </w:r>
      <w:r w:rsidRPr="00925B7C">
        <w:rPr>
          <w:rFonts w:ascii="Open Sans" w:hAnsi="Open Sans" w:cs="Open Sans"/>
          <w:szCs w:val="20"/>
        </w:rPr>
        <w:t>.</w:t>
      </w:r>
    </w:p>
    <w:p w14:paraId="1A3FA77B" w14:textId="77777777" w:rsidR="000D19B0" w:rsidRPr="007A43FE" w:rsidRDefault="000D19B0" w:rsidP="0049315C">
      <w:pPr>
        <w:widowControl/>
        <w:ind w:left="513" w:hanging="513"/>
        <w:rPr>
          <w:rFonts w:ascii="Open Sans" w:hAnsi="Open Sans" w:cs="Open Sans"/>
          <w:szCs w:val="20"/>
        </w:rPr>
      </w:pPr>
    </w:p>
    <w:p w14:paraId="1708CA64" w14:textId="4F722E98" w:rsidR="000D19B0" w:rsidRDefault="000D19B0" w:rsidP="007E6514">
      <w:pPr>
        <w:widowControl/>
        <w:rPr>
          <w:rFonts w:ascii="Open Sans" w:hAnsi="Open Sans" w:cs="Open Sans"/>
          <w:szCs w:val="20"/>
        </w:rPr>
      </w:pPr>
      <w:r w:rsidRPr="007A43FE">
        <w:rPr>
          <w:rFonts w:ascii="Open Sans" w:hAnsi="Open Sans" w:cs="Open Sans"/>
          <w:i/>
          <w:szCs w:val="20"/>
        </w:rPr>
        <w:t>Angle from North:</w:t>
      </w:r>
      <w:r w:rsidRPr="007A43FE">
        <w:rPr>
          <w:rFonts w:ascii="Open Sans" w:hAnsi="Open Sans" w:cs="Open Sans"/>
          <w:szCs w:val="20"/>
        </w:rPr>
        <w:t xml:space="preserve"> The directional angle (in degrees) in which the area source is oriented from North. </w:t>
      </w:r>
    </w:p>
    <w:p w14:paraId="6A725B2D" w14:textId="54CF497C" w:rsidR="0022492B" w:rsidRDefault="0022492B" w:rsidP="007E6514">
      <w:pPr>
        <w:widowControl/>
        <w:rPr>
          <w:rFonts w:ascii="Open Sans" w:hAnsi="Open Sans" w:cs="Open Sans"/>
          <w:szCs w:val="20"/>
        </w:rPr>
      </w:pPr>
    </w:p>
    <w:p w14:paraId="62610165" w14:textId="36BCF584" w:rsidR="0022492B" w:rsidRPr="007A43FE" w:rsidRDefault="0022492B" w:rsidP="0022492B">
      <w:pPr>
        <w:widowControl/>
        <w:rPr>
          <w:rFonts w:ascii="Open Sans" w:hAnsi="Open Sans" w:cs="Open Sans"/>
          <w:szCs w:val="20"/>
        </w:rPr>
      </w:pPr>
      <w:r w:rsidRPr="00925B7C">
        <w:rPr>
          <w:rFonts w:ascii="Open Sans" w:hAnsi="Open Sans" w:cs="Open Sans"/>
          <w:i/>
          <w:szCs w:val="20"/>
        </w:rPr>
        <w:lastRenderedPageBreak/>
        <w:t>Initial Vertical Dimension (ft):</w:t>
      </w:r>
      <w:r w:rsidRPr="00925B7C">
        <w:rPr>
          <w:rFonts w:ascii="Open Sans" w:hAnsi="Open Sans" w:cs="Open Sans"/>
          <w:szCs w:val="20"/>
        </w:rPr>
        <w:t xml:space="preserve"> The depth, in feet, of the initial vertical dimension of the </w:t>
      </w:r>
      <w:r w:rsidR="002C2FBB" w:rsidRPr="00925B7C">
        <w:rPr>
          <w:rFonts w:ascii="Open Sans" w:hAnsi="Open Sans" w:cs="Open Sans"/>
          <w:szCs w:val="20"/>
        </w:rPr>
        <w:t>area</w:t>
      </w:r>
      <w:r w:rsidRPr="00925B7C">
        <w:rPr>
          <w:rFonts w:ascii="Open Sans" w:hAnsi="Open Sans" w:cs="Open Sans"/>
          <w:szCs w:val="20"/>
        </w:rPr>
        <w:t xml:space="preserve"> source.  </w:t>
      </w:r>
      <w:r w:rsidR="00BB0BFF" w:rsidRPr="00925B7C">
        <w:rPr>
          <w:rFonts w:ascii="Open Sans" w:hAnsi="Open Sans" w:cs="Open Sans"/>
          <w:szCs w:val="20"/>
        </w:rPr>
        <w:t>(Optional--S</w:t>
      </w:r>
      <w:r w:rsidRPr="00925B7C">
        <w:rPr>
          <w:rFonts w:ascii="Open Sans" w:hAnsi="Open Sans" w:cs="Open Sans"/>
          <w:szCs w:val="20"/>
        </w:rPr>
        <w:t>ee the SC Modeling Guidelines for Air Quality Permits for information on calculating this parameter.</w:t>
      </w:r>
      <w:r w:rsidR="00530046">
        <w:rPr>
          <w:rFonts w:ascii="Open Sans" w:hAnsi="Open Sans" w:cs="Open Sans"/>
          <w:szCs w:val="20"/>
        </w:rPr>
        <w:t>)</w:t>
      </w:r>
    </w:p>
    <w:p w14:paraId="2F430066" w14:textId="77777777" w:rsidR="0022492B" w:rsidRPr="007A43FE" w:rsidRDefault="0022492B" w:rsidP="007E6514">
      <w:pPr>
        <w:widowControl/>
        <w:rPr>
          <w:rFonts w:ascii="Open Sans" w:hAnsi="Open Sans" w:cs="Open Sans"/>
          <w:szCs w:val="20"/>
        </w:rPr>
      </w:pPr>
    </w:p>
    <w:p w14:paraId="599E991C" w14:textId="36E38DD2" w:rsidR="000D19B0" w:rsidRPr="007A43FE" w:rsidRDefault="000D19B0" w:rsidP="007E6514">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the center of the area</w:t>
      </w:r>
      <w:r w:rsidR="006C74A3">
        <w:rPr>
          <w:rFonts w:ascii="Open Sans" w:hAnsi="Open Sans" w:cs="Open Sans"/>
          <w:szCs w:val="20"/>
        </w:rPr>
        <w:t>.</w:t>
      </w:r>
      <w:r w:rsidRPr="007A43FE">
        <w:rPr>
          <w:rFonts w:ascii="Open Sans" w:hAnsi="Open Sans" w:cs="Open Sans"/>
          <w:szCs w:val="20"/>
        </w:rPr>
        <w:t xml:space="preserve">  Provide a plot plan showing the area source location and distances to plant boundaries.  This plot plan should be drawn to scale.  </w:t>
      </w:r>
      <w:r w:rsidR="00EE3607" w:rsidRPr="007A43FE">
        <w:rPr>
          <w:rFonts w:ascii="Open Sans" w:hAnsi="Open Sans" w:cs="Open Sans"/>
          <w:szCs w:val="20"/>
        </w:rPr>
        <w:t xml:space="preserve">If </w:t>
      </w:r>
      <w:r w:rsidR="00EE3607">
        <w:rPr>
          <w:rFonts w:ascii="Open Sans" w:hAnsi="Open Sans" w:cs="Open Sans"/>
          <w:szCs w:val="20"/>
        </w:rPr>
        <w:t xml:space="preserve">the emission point is included in </w:t>
      </w:r>
      <w:r w:rsidR="00EE3607" w:rsidRPr="007A43FE">
        <w:rPr>
          <w:rFonts w:ascii="Open Sans" w:hAnsi="Open Sans" w:cs="Open Sans"/>
          <w:szCs w:val="20"/>
        </w:rPr>
        <w:t>refined modeling being submitted</w:t>
      </w:r>
      <w:r w:rsidRPr="007A43FE">
        <w:rPr>
          <w:rFonts w:ascii="Open Sans" w:hAnsi="Open Sans" w:cs="Open Sans"/>
          <w:szCs w:val="20"/>
        </w:rPr>
        <w:t xml:space="preserve">, </w:t>
      </w:r>
      <w:r w:rsidR="00FF7320">
        <w:rPr>
          <w:rFonts w:ascii="Open Sans" w:hAnsi="Open Sans" w:cs="Open Sans"/>
          <w:szCs w:val="20"/>
        </w:rPr>
        <w:t>input</w:t>
      </w:r>
      <w:r w:rsidRPr="007A43FE">
        <w:rPr>
          <w:rFonts w:ascii="Open Sans" w:hAnsi="Open Sans" w:cs="Open Sans"/>
          <w:szCs w:val="20"/>
        </w:rPr>
        <w:t xml:space="preserve"> "see modeling files" here.</w:t>
      </w:r>
    </w:p>
    <w:p w14:paraId="3464ADE6" w14:textId="5D81989F" w:rsidR="000D19B0" w:rsidRDefault="000D19B0" w:rsidP="0049315C">
      <w:pPr>
        <w:widowControl/>
        <w:rPr>
          <w:rFonts w:ascii="Open Sans" w:hAnsi="Open Sans" w:cs="Open Sans"/>
          <w:szCs w:val="20"/>
        </w:rPr>
      </w:pPr>
    </w:p>
    <w:p w14:paraId="18C4954E" w14:textId="77777777" w:rsidR="00836960" w:rsidRPr="007A43FE" w:rsidRDefault="00836960" w:rsidP="00836960">
      <w:pPr>
        <w:widowControl/>
        <w:rPr>
          <w:rFonts w:ascii="Open Sans" w:hAnsi="Open Sans" w:cs="Open Sans"/>
          <w:b/>
          <w:szCs w:val="20"/>
        </w:rPr>
      </w:pPr>
      <w:r>
        <w:rPr>
          <w:rFonts w:ascii="Open Sans" w:hAnsi="Open Sans" w:cs="Open Sans"/>
          <w:b/>
          <w:szCs w:val="20"/>
        </w:rPr>
        <w:t>G</w:t>
      </w:r>
      <w:r w:rsidRPr="007A43FE">
        <w:rPr>
          <w:rFonts w:ascii="Open Sans" w:hAnsi="Open Sans" w:cs="Open Sans"/>
          <w:b/>
          <w:szCs w:val="20"/>
        </w:rPr>
        <w:t>. Area Circular Source Data</w:t>
      </w:r>
    </w:p>
    <w:p w14:paraId="48A09C44" w14:textId="77777777" w:rsidR="00836960" w:rsidRPr="007A43FE" w:rsidRDefault="00836960" w:rsidP="00836960">
      <w:pPr>
        <w:widowControl/>
        <w:rPr>
          <w:rFonts w:ascii="Open Sans" w:hAnsi="Open Sans" w:cs="Open Sans"/>
          <w:szCs w:val="20"/>
        </w:rPr>
      </w:pPr>
      <w:r w:rsidRPr="007A43FE">
        <w:rPr>
          <w:rFonts w:ascii="Open Sans" w:hAnsi="Open Sans" w:cs="Open Sans"/>
          <w:szCs w:val="20"/>
        </w:rPr>
        <w:t>Please provide the following source dispersion parameters for all c</w:t>
      </w:r>
      <w:r w:rsidRPr="007A43FE">
        <w:rPr>
          <w:rFonts w:ascii="Open Sans" w:hAnsi="Open Sans" w:cs="Open Sans"/>
          <w:iCs/>
        </w:rPr>
        <w:t>ircular a</w:t>
      </w:r>
      <w:r w:rsidRPr="007A43FE">
        <w:rPr>
          <w:rFonts w:ascii="Open Sans" w:hAnsi="Open Sans" w:cs="Open Sans"/>
        </w:rPr>
        <w:t>rea sources, such as storage piles and other sources that have low level or ground level releases with no plume rise</w:t>
      </w:r>
      <w:r w:rsidRPr="007A43FE">
        <w:rPr>
          <w:rFonts w:ascii="Open Sans" w:hAnsi="Open Sans" w:cs="Open Sans"/>
          <w:szCs w:val="20"/>
        </w:rPr>
        <w:t>. This source type cannot be used to characterize an area source for a SCREEN3 analysis.</w:t>
      </w:r>
    </w:p>
    <w:p w14:paraId="5497A8C1" w14:textId="77777777" w:rsidR="00836960" w:rsidRPr="007A43FE" w:rsidRDefault="00836960" w:rsidP="00836960">
      <w:pPr>
        <w:widowControl/>
        <w:rPr>
          <w:rFonts w:ascii="Open Sans" w:hAnsi="Open Sans" w:cs="Open Sans"/>
          <w:szCs w:val="20"/>
        </w:rPr>
      </w:pPr>
    </w:p>
    <w:p w14:paraId="5931DBF6" w14:textId="77777777" w:rsidR="00836960" w:rsidRPr="007A43FE" w:rsidRDefault="00836960" w:rsidP="00836960">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 ID for the area source.  Use the same emission point IDs used in the current permit, if applicable.</w:t>
      </w:r>
    </w:p>
    <w:p w14:paraId="68D06320" w14:textId="77777777" w:rsidR="00836960" w:rsidRPr="007A43FE" w:rsidRDefault="00836960" w:rsidP="00836960">
      <w:pPr>
        <w:widowControl/>
        <w:ind w:left="513" w:hanging="513"/>
        <w:rPr>
          <w:rFonts w:ascii="Open Sans" w:hAnsi="Open Sans" w:cs="Open Sans"/>
          <w:szCs w:val="20"/>
        </w:rPr>
      </w:pPr>
    </w:p>
    <w:p w14:paraId="1D77BF02" w14:textId="432A70DB" w:rsidR="00836960" w:rsidRPr="007A43FE" w:rsidRDefault="00836960" w:rsidP="00836960">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List the unique name of the circular area source to aid in identification (e.g.</w:t>
      </w:r>
      <w:r>
        <w:rPr>
          <w:rFonts w:ascii="Open Sans" w:hAnsi="Open Sans" w:cs="Open Sans"/>
          <w:szCs w:val="20"/>
        </w:rPr>
        <w:t>,</w:t>
      </w:r>
      <w:r w:rsidRPr="007A43FE">
        <w:rPr>
          <w:rFonts w:ascii="Open Sans" w:hAnsi="Open Sans" w:cs="Open Sans"/>
          <w:szCs w:val="20"/>
        </w:rPr>
        <w:t xml:space="preserve"> Raw Material Storage Pile A).</w:t>
      </w:r>
    </w:p>
    <w:p w14:paraId="15E77749" w14:textId="77777777" w:rsidR="00836960" w:rsidRDefault="00836960" w:rsidP="00836960">
      <w:pPr>
        <w:widowControl/>
        <w:rPr>
          <w:rFonts w:ascii="Open Sans" w:hAnsi="Open Sans" w:cs="Open Sans"/>
          <w:szCs w:val="20"/>
        </w:rPr>
      </w:pPr>
    </w:p>
    <w:p w14:paraId="6BD7F0E7" w14:textId="77777777" w:rsidR="00836960" w:rsidRPr="007A43FE" w:rsidRDefault="00836960" w:rsidP="00836960">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Pr>
          <w:rFonts w:ascii="Open Sans" w:hAnsi="Open Sans" w:cs="Open Sans"/>
          <w:szCs w:val="20"/>
        </w:rPr>
        <w:t xml:space="preserve">, in meters, should be based on NAD83 projection. They must be provided </w:t>
      </w:r>
      <w:r w:rsidRPr="007A43FE">
        <w:rPr>
          <w:rFonts w:ascii="Open Sans" w:hAnsi="Open Sans" w:cs="Open Sans"/>
          <w:szCs w:val="20"/>
        </w:rPr>
        <w:t>for the center of each circular area source</w:t>
      </w:r>
      <w:r>
        <w:rPr>
          <w:rFonts w:ascii="Open Sans" w:hAnsi="Open Sans" w:cs="Open Sans"/>
          <w:szCs w:val="20"/>
        </w:rPr>
        <w:t>.</w:t>
      </w:r>
      <w:r w:rsidRPr="007A43FE">
        <w:rPr>
          <w:rFonts w:ascii="Open Sans" w:hAnsi="Open Sans" w:cs="Open Sans"/>
          <w:szCs w:val="20"/>
        </w:rPr>
        <w:t xml:space="preserve"> UTM coordinates can be obtained </w:t>
      </w:r>
      <w:r>
        <w:rPr>
          <w:rFonts w:ascii="Open Sans" w:hAnsi="Open Sans" w:cs="Open Sans"/>
          <w:szCs w:val="20"/>
        </w:rPr>
        <w:t>from, among other sources,</w:t>
      </w:r>
      <w:r w:rsidRPr="007A43FE">
        <w:rPr>
          <w:rFonts w:ascii="Open Sans" w:hAnsi="Open Sans" w:cs="Open Sans"/>
          <w:szCs w:val="20"/>
        </w:rPr>
        <w:t xml:space="preserve"> a USGS Topographic Map. All of SC is in UTM zone 17.</w:t>
      </w:r>
    </w:p>
    <w:p w14:paraId="5641AF66" w14:textId="77777777" w:rsidR="00836960" w:rsidRPr="007A43FE" w:rsidRDefault="00836960" w:rsidP="00836960">
      <w:pPr>
        <w:widowControl/>
        <w:ind w:left="513" w:hanging="513"/>
        <w:rPr>
          <w:rFonts w:ascii="Open Sans" w:hAnsi="Open Sans" w:cs="Open Sans"/>
          <w:szCs w:val="20"/>
        </w:rPr>
      </w:pPr>
    </w:p>
    <w:p w14:paraId="30F2C209" w14:textId="77777777" w:rsidR="00836960" w:rsidRPr="007A43FE" w:rsidRDefault="00836960" w:rsidP="00836960">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in feet above grade (ground), where the pollutant is being released into the air.</w:t>
      </w:r>
    </w:p>
    <w:p w14:paraId="6C0A8EE9" w14:textId="77777777" w:rsidR="00836960" w:rsidRPr="007A43FE" w:rsidRDefault="00836960" w:rsidP="00836960">
      <w:pPr>
        <w:widowControl/>
        <w:ind w:left="513" w:hanging="513"/>
        <w:rPr>
          <w:rFonts w:ascii="Open Sans" w:hAnsi="Open Sans" w:cs="Open Sans"/>
          <w:szCs w:val="20"/>
        </w:rPr>
      </w:pPr>
    </w:p>
    <w:p w14:paraId="6C1970F6" w14:textId="77777777" w:rsidR="00836960" w:rsidRPr="007A43FE" w:rsidRDefault="00836960" w:rsidP="00836960">
      <w:pPr>
        <w:widowControl/>
        <w:ind w:left="513" w:hanging="513"/>
        <w:rPr>
          <w:rFonts w:ascii="Open Sans" w:hAnsi="Open Sans" w:cs="Open Sans"/>
          <w:szCs w:val="20"/>
        </w:rPr>
      </w:pPr>
      <w:r w:rsidRPr="007A43FE">
        <w:rPr>
          <w:rFonts w:ascii="Open Sans" w:hAnsi="Open Sans" w:cs="Open Sans"/>
          <w:i/>
          <w:szCs w:val="20"/>
        </w:rPr>
        <w:t>Radius of Area (ft):</w:t>
      </w:r>
      <w:r w:rsidRPr="007A43FE">
        <w:rPr>
          <w:rFonts w:ascii="Open Sans" w:hAnsi="Open Sans" w:cs="Open Sans"/>
          <w:szCs w:val="20"/>
        </w:rPr>
        <w:t xml:space="preserve"> The radius of the circular area in feet.</w:t>
      </w:r>
    </w:p>
    <w:p w14:paraId="270F71FF" w14:textId="232C1EBE" w:rsidR="00836960" w:rsidRDefault="00836960" w:rsidP="00836960">
      <w:pPr>
        <w:widowControl/>
        <w:ind w:left="513" w:hanging="513"/>
        <w:rPr>
          <w:rFonts w:ascii="Open Sans" w:hAnsi="Open Sans" w:cs="Open Sans"/>
          <w:szCs w:val="20"/>
        </w:rPr>
      </w:pPr>
    </w:p>
    <w:p w14:paraId="2E276198" w14:textId="07A3B0DF" w:rsidR="00836960" w:rsidRPr="00925B7C" w:rsidRDefault="00836960" w:rsidP="00836960">
      <w:pPr>
        <w:widowControl/>
        <w:ind w:left="513" w:hanging="513"/>
        <w:rPr>
          <w:rFonts w:ascii="Open Sans" w:hAnsi="Open Sans" w:cs="Open Sans"/>
          <w:iCs/>
          <w:szCs w:val="20"/>
        </w:rPr>
      </w:pPr>
      <w:r w:rsidRPr="00925B7C">
        <w:rPr>
          <w:rFonts w:ascii="Open Sans" w:hAnsi="Open Sans" w:cs="Open Sans"/>
          <w:i/>
          <w:szCs w:val="20"/>
        </w:rPr>
        <w:t>Number of Vertices:</w:t>
      </w:r>
      <w:r w:rsidR="00BB0BFF" w:rsidRPr="00925B7C">
        <w:rPr>
          <w:rFonts w:ascii="Open Sans" w:hAnsi="Open Sans" w:cs="Open Sans"/>
          <w:i/>
          <w:szCs w:val="20"/>
        </w:rPr>
        <w:t xml:space="preserve"> </w:t>
      </w:r>
      <w:r w:rsidR="00BB0BFF" w:rsidRPr="00925B7C">
        <w:rPr>
          <w:rFonts w:ascii="Open Sans" w:hAnsi="Open Sans" w:cs="Open Sans"/>
          <w:iCs/>
          <w:szCs w:val="20"/>
        </w:rPr>
        <w:t>The number of vertices used to approximate the circular footprint of the area</w:t>
      </w:r>
      <w:r w:rsidR="00B7281B" w:rsidRPr="00925B7C">
        <w:rPr>
          <w:rFonts w:ascii="Open Sans" w:hAnsi="Open Sans" w:cs="Open Sans"/>
          <w:iCs/>
          <w:szCs w:val="20"/>
        </w:rPr>
        <w:t xml:space="preserve"> (Optional—default of 20 used if left blank).</w:t>
      </w:r>
    </w:p>
    <w:p w14:paraId="105F1D82" w14:textId="77777777" w:rsidR="00836960" w:rsidRPr="00925B7C" w:rsidRDefault="00836960" w:rsidP="00836960">
      <w:pPr>
        <w:widowControl/>
        <w:rPr>
          <w:rFonts w:ascii="Open Sans" w:hAnsi="Open Sans" w:cs="Open Sans"/>
          <w:i/>
          <w:szCs w:val="20"/>
        </w:rPr>
      </w:pPr>
    </w:p>
    <w:p w14:paraId="31C13C72" w14:textId="75565D92" w:rsidR="00836960" w:rsidRPr="007A43FE" w:rsidRDefault="00836960" w:rsidP="00836960">
      <w:pPr>
        <w:widowControl/>
        <w:rPr>
          <w:rFonts w:ascii="Open Sans" w:hAnsi="Open Sans" w:cs="Open Sans"/>
          <w:szCs w:val="20"/>
        </w:rPr>
      </w:pPr>
      <w:r w:rsidRPr="00925B7C">
        <w:rPr>
          <w:rFonts w:ascii="Open Sans" w:hAnsi="Open Sans" w:cs="Open Sans"/>
          <w:i/>
          <w:szCs w:val="20"/>
        </w:rPr>
        <w:t>Initial Vertical Dimension (ft):</w:t>
      </w:r>
      <w:r w:rsidRPr="00925B7C">
        <w:rPr>
          <w:rFonts w:ascii="Open Sans" w:hAnsi="Open Sans" w:cs="Open Sans"/>
          <w:szCs w:val="20"/>
        </w:rPr>
        <w:t xml:space="preserve"> The depth, in feet, of the initial vertical dimension of the </w:t>
      </w:r>
      <w:r w:rsidR="00A0025D" w:rsidRPr="00925B7C">
        <w:rPr>
          <w:rFonts w:ascii="Open Sans" w:hAnsi="Open Sans" w:cs="Open Sans"/>
          <w:szCs w:val="20"/>
        </w:rPr>
        <w:t>circular</w:t>
      </w:r>
      <w:r w:rsidRPr="00925B7C">
        <w:rPr>
          <w:rFonts w:ascii="Open Sans" w:hAnsi="Open Sans" w:cs="Open Sans"/>
          <w:szCs w:val="20"/>
        </w:rPr>
        <w:t xml:space="preserve"> </w:t>
      </w:r>
      <w:r w:rsidR="00A0025D" w:rsidRPr="00925B7C">
        <w:rPr>
          <w:rFonts w:ascii="Open Sans" w:hAnsi="Open Sans" w:cs="Open Sans"/>
          <w:szCs w:val="20"/>
        </w:rPr>
        <w:t xml:space="preserve">area </w:t>
      </w:r>
      <w:r w:rsidRPr="00925B7C">
        <w:rPr>
          <w:rFonts w:ascii="Open Sans" w:hAnsi="Open Sans" w:cs="Open Sans"/>
          <w:szCs w:val="20"/>
        </w:rPr>
        <w:t xml:space="preserve">source.  </w:t>
      </w:r>
      <w:r w:rsidR="00BB0BFF" w:rsidRPr="00925B7C">
        <w:rPr>
          <w:rFonts w:ascii="Open Sans" w:hAnsi="Open Sans" w:cs="Open Sans"/>
          <w:szCs w:val="20"/>
        </w:rPr>
        <w:t xml:space="preserve">(Optional—calculated the same as for the volume source initial vertical dimension.  </w:t>
      </w:r>
      <w:r w:rsidRPr="00925B7C">
        <w:rPr>
          <w:rFonts w:ascii="Open Sans" w:hAnsi="Open Sans" w:cs="Open Sans"/>
          <w:szCs w:val="20"/>
        </w:rPr>
        <w:t>See the SC Modeling Guidelines for Air Quality Permits for information on calculating this parameter.</w:t>
      </w:r>
      <w:r w:rsidR="00BB0BFF" w:rsidRPr="00925B7C">
        <w:rPr>
          <w:rFonts w:ascii="Open Sans" w:hAnsi="Open Sans" w:cs="Open Sans"/>
          <w:szCs w:val="20"/>
        </w:rPr>
        <w:t>)</w:t>
      </w:r>
    </w:p>
    <w:p w14:paraId="6EA42D2C" w14:textId="77777777" w:rsidR="00836960" w:rsidRDefault="00836960" w:rsidP="00836960">
      <w:pPr>
        <w:widowControl/>
        <w:ind w:left="513" w:hanging="513"/>
        <w:rPr>
          <w:rFonts w:ascii="Open Sans" w:hAnsi="Open Sans" w:cs="Open Sans"/>
          <w:szCs w:val="20"/>
        </w:rPr>
      </w:pPr>
    </w:p>
    <w:p w14:paraId="16951B61" w14:textId="77777777" w:rsidR="00836960" w:rsidRPr="007A43FE" w:rsidRDefault="00836960" w:rsidP="00836960">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the center of the circular area source.  Provide a plot plan showing the </w:t>
      </w:r>
      <w:r>
        <w:rPr>
          <w:rFonts w:ascii="Open Sans" w:hAnsi="Open Sans" w:cs="Open Sans"/>
          <w:szCs w:val="20"/>
        </w:rPr>
        <w:t>area</w:t>
      </w:r>
      <w:r w:rsidRPr="007A43FE">
        <w:rPr>
          <w:rFonts w:ascii="Open Sans" w:hAnsi="Open Sans" w:cs="Open Sans"/>
          <w:szCs w:val="20"/>
        </w:rPr>
        <w:t xml:space="preserve"> source location and distances to plant boundaries.  This plot plan should be drawn to scale.  If </w:t>
      </w:r>
      <w:r>
        <w:rPr>
          <w:rFonts w:ascii="Open Sans" w:hAnsi="Open Sans" w:cs="Open Sans"/>
          <w:szCs w:val="20"/>
        </w:rPr>
        <w:t xml:space="preserve">the emission point is included in </w:t>
      </w:r>
      <w:r w:rsidRPr="007A43FE">
        <w:rPr>
          <w:rFonts w:ascii="Open Sans" w:hAnsi="Open Sans" w:cs="Open Sans"/>
          <w:szCs w:val="20"/>
        </w:rPr>
        <w:t xml:space="preserve">refined modeling being submitted, </w:t>
      </w:r>
      <w:r>
        <w:rPr>
          <w:rFonts w:ascii="Open Sans" w:hAnsi="Open Sans" w:cs="Open Sans"/>
          <w:szCs w:val="20"/>
        </w:rPr>
        <w:t>input</w:t>
      </w:r>
      <w:r w:rsidRPr="007A43FE">
        <w:rPr>
          <w:rFonts w:ascii="Open Sans" w:hAnsi="Open Sans" w:cs="Open Sans"/>
          <w:szCs w:val="20"/>
        </w:rPr>
        <w:t xml:space="preserve"> "see modeling files" here.</w:t>
      </w:r>
    </w:p>
    <w:p w14:paraId="7148269C" w14:textId="77777777" w:rsidR="00836960" w:rsidRPr="007A43FE" w:rsidRDefault="00836960" w:rsidP="00836960">
      <w:pPr>
        <w:widowControl/>
        <w:rPr>
          <w:rFonts w:ascii="Open Sans" w:hAnsi="Open Sans" w:cs="Open Sans"/>
          <w:szCs w:val="20"/>
        </w:rPr>
      </w:pPr>
    </w:p>
    <w:p w14:paraId="77FE2EB9" w14:textId="1C2517FC" w:rsidR="00836960" w:rsidRPr="007A43FE" w:rsidRDefault="00836960" w:rsidP="00836960">
      <w:pPr>
        <w:widowControl/>
        <w:rPr>
          <w:rFonts w:ascii="Open Sans" w:hAnsi="Open Sans" w:cs="Open Sans"/>
          <w:b/>
          <w:szCs w:val="20"/>
        </w:rPr>
      </w:pPr>
      <w:r>
        <w:rPr>
          <w:rFonts w:ascii="Open Sans" w:hAnsi="Open Sans" w:cs="Open Sans"/>
          <w:b/>
          <w:szCs w:val="20"/>
        </w:rPr>
        <w:t>H</w:t>
      </w:r>
      <w:r w:rsidRPr="007A43FE">
        <w:rPr>
          <w:rFonts w:ascii="Open Sans" w:hAnsi="Open Sans" w:cs="Open Sans"/>
          <w:b/>
          <w:szCs w:val="20"/>
        </w:rPr>
        <w:t>. Area Poly</w:t>
      </w:r>
      <w:r>
        <w:rPr>
          <w:rFonts w:ascii="Open Sans" w:hAnsi="Open Sans" w:cs="Open Sans"/>
          <w:b/>
          <w:szCs w:val="20"/>
        </w:rPr>
        <w:t>gon</w:t>
      </w:r>
      <w:r w:rsidRPr="007A43FE">
        <w:rPr>
          <w:rFonts w:ascii="Open Sans" w:hAnsi="Open Sans" w:cs="Open Sans"/>
          <w:b/>
          <w:szCs w:val="20"/>
        </w:rPr>
        <w:t xml:space="preserve"> Source Data</w:t>
      </w:r>
    </w:p>
    <w:p w14:paraId="6D535961" w14:textId="77777777" w:rsidR="00836960" w:rsidRPr="007A43FE" w:rsidRDefault="00836960" w:rsidP="00836960">
      <w:pPr>
        <w:widowControl/>
        <w:rPr>
          <w:rFonts w:ascii="Open Sans" w:hAnsi="Open Sans" w:cs="Open Sans"/>
          <w:szCs w:val="20"/>
        </w:rPr>
      </w:pPr>
      <w:r w:rsidRPr="007A43FE">
        <w:rPr>
          <w:rFonts w:ascii="Open Sans" w:hAnsi="Open Sans" w:cs="Open Sans"/>
          <w:szCs w:val="20"/>
        </w:rPr>
        <w:t>Please provide the following source dispersion parameters for all polygonal area sources, such as storage piles and other sources that have low level or ground level releases with no plume rise.  This source type is used only</w:t>
      </w:r>
      <w:r>
        <w:rPr>
          <w:rFonts w:ascii="Open Sans" w:hAnsi="Open Sans" w:cs="Open Sans"/>
          <w:szCs w:val="20"/>
        </w:rPr>
        <w:t xml:space="preserve"> for evaluation using </w:t>
      </w:r>
      <w:r w:rsidRPr="007A43FE">
        <w:rPr>
          <w:rFonts w:ascii="Open Sans" w:hAnsi="Open Sans" w:cs="Open Sans"/>
          <w:szCs w:val="20"/>
        </w:rPr>
        <w:t>refined modeling</w:t>
      </w:r>
      <w:r>
        <w:rPr>
          <w:rFonts w:ascii="Open Sans" w:hAnsi="Open Sans" w:cs="Open Sans"/>
          <w:szCs w:val="20"/>
        </w:rPr>
        <w:t>.</w:t>
      </w:r>
    </w:p>
    <w:p w14:paraId="3198C6EA" w14:textId="77777777" w:rsidR="00836960" w:rsidRPr="007A43FE" w:rsidRDefault="00836960" w:rsidP="00836960">
      <w:pPr>
        <w:widowControl/>
        <w:rPr>
          <w:rFonts w:ascii="Open Sans" w:hAnsi="Open Sans" w:cs="Open Sans"/>
          <w:szCs w:val="20"/>
        </w:rPr>
      </w:pPr>
    </w:p>
    <w:p w14:paraId="4D13CF68" w14:textId="77777777" w:rsidR="00836960" w:rsidRPr="007A43FE" w:rsidRDefault="00836960" w:rsidP="00836960">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 ID for the area poly source.   Use the same emission point IDs used in the current permit, if applicable.</w:t>
      </w:r>
    </w:p>
    <w:p w14:paraId="0C089ECD" w14:textId="77777777" w:rsidR="00836960" w:rsidRPr="007A43FE" w:rsidRDefault="00836960" w:rsidP="00836960">
      <w:pPr>
        <w:widowControl/>
        <w:ind w:left="513" w:hanging="513"/>
        <w:rPr>
          <w:rFonts w:ascii="Open Sans" w:hAnsi="Open Sans" w:cs="Open Sans"/>
          <w:szCs w:val="20"/>
        </w:rPr>
      </w:pPr>
    </w:p>
    <w:p w14:paraId="5080BC91" w14:textId="0CB6B99D" w:rsidR="006F1CE4" w:rsidRDefault="00836960" w:rsidP="00836960">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List the unique name of the area poly source to aid in identification (e.g.</w:t>
      </w:r>
      <w:r>
        <w:rPr>
          <w:rFonts w:ascii="Open Sans" w:hAnsi="Open Sans" w:cs="Open Sans"/>
          <w:szCs w:val="20"/>
        </w:rPr>
        <w:t>,</w:t>
      </w:r>
      <w:r w:rsidRPr="007A43FE">
        <w:rPr>
          <w:rFonts w:ascii="Open Sans" w:hAnsi="Open Sans" w:cs="Open Sans"/>
          <w:szCs w:val="20"/>
        </w:rPr>
        <w:t xml:space="preserve"> Raw Material Storage Pile A</w:t>
      </w:r>
      <w:r w:rsidR="00C727C0">
        <w:rPr>
          <w:rFonts w:ascii="Open Sans" w:hAnsi="Open Sans" w:cs="Open Sans"/>
          <w:szCs w:val="20"/>
        </w:rPr>
        <w:t>, Landfill B</w:t>
      </w:r>
      <w:r w:rsidRPr="007A43FE">
        <w:rPr>
          <w:rFonts w:ascii="Open Sans" w:hAnsi="Open Sans" w:cs="Open Sans"/>
          <w:szCs w:val="20"/>
        </w:rPr>
        <w:t>).</w:t>
      </w:r>
      <w:r>
        <w:rPr>
          <w:rFonts w:ascii="Open Sans" w:hAnsi="Open Sans" w:cs="Open Sans"/>
          <w:szCs w:val="20"/>
        </w:rPr>
        <w:t xml:space="preserve">  </w:t>
      </w:r>
    </w:p>
    <w:p w14:paraId="44E260C9" w14:textId="77777777" w:rsidR="006F1CE4" w:rsidRDefault="006F1CE4" w:rsidP="00836960">
      <w:pPr>
        <w:widowControl/>
        <w:rPr>
          <w:rFonts w:ascii="Open Sans" w:hAnsi="Open Sans" w:cs="Open Sans"/>
          <w:szCs w:val="20"/>
        </w:rPr>
      </w:pPr>
    </w:p>
    <w:p w14:paraId="53A83E21" w14:textId="436949B0" w:rsidR="006F1CE4" w:rsidRPr="00925B7C" w:rsidRDefault="006F1CE4" w:rsidP="006F1CE4">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Pr>
          <w:rFonts w:ascii="Open Sans" w:hAnsi="Open Sans" w:cs="Open Sans"/>
          <w:szCs w:val="20"/>
        </w:rPr>
        <w:t xml:space="preserve">, in meters, for each vertex should be based on NAD83 </w:t>
      </w:r>
      <w:r w:rsidRPr="00925B7C">
        <w:rPr>
          <w:rFonts w:ascii="Open Sans" w:hAnsi="Open Sans" w:cs="Open Sans"/>
          <w:szCs w:val="20"/>
        </w:rPr>
        <w:t xml:space="preserve">projection. The starting vertex coordinates </w:t>
      </w:r>
      <w:r w:rsidR="00823C07" w:rsidRPr="00925B7C">
        <w:rPr>
          <w:rFonts w:ascii="Open Sans" w:hAnsi="Open Sans" w:cs="Open Sans"/>
          <w:szCs w:val="20"/>
        </w:rPr>
        <w:t xml:space="preserve">should </w:t>
      </w:r>
      <w:r w:rsidRPr="00925B7C">
        <w:rPr>
          <w:rFonts w:ascii="Open Sans" w:hAnsi="Open Sans" w:cs="Open Sans"/>
          <w:szCs w:val="20"/>
        </w:rPr>
        <w:t xml:space="preserve">be </w:t>
      </w:r>
      <w:r w:rsidR="00823C07" w:rsidRPr="00925B7C">
        <w:rPr>
          <w:rFonts w:ascii="Open Sans" w:hAnsi="Open Sans" w:cs="Open Sans"/>
          <w:szCs w:val="20"/>
        </w:rPr>
        <w:t xml:space="preserve">included </w:t>
      </w:r>
      <w:r w:rsidR="00B53E43" w:rsidRPr="00925B7C">
        <w:rPr>
          <w:rFonts w:ascii="Open Sans" w:hAnsi="Open Sans" w:cs="Open Sans"/>
          <w:szCs w:val="20"/>
        </w:rPr>
        <w:t>in this table</w:t>
      </w:r>
      <w:r w:rsidR="00823C07" w:rsidRPr="00925B7C">
        <w:rPr>
          <w:rFonts w:ascii="Open Sans" w:hAnsi="Open Sans" w:cs="Open Sans"/>
          <w:szCs w:val="20"/>
        </w:rPr>
        <w:t xml:space="preserve">. </w:t>
      </w:r>
      <w:r w:rsidRPr="00925B7C">
        <w:rPr>
          <w:rFonts w:ascii="Open Sans" w:hAnsi="Open Sans" w:cs="Open Sans"/>
          <w:szCs w:val="20"/>
        </w:rPr>
        <w:t xml:space="preserve">UTM coordinates can be obtained from, among other sources, a USGS Topographic Map.  All of SC is in UTM zone 17. </w:t>
      </w:r>
    </w:p>
    <w:p w14:paraId="05C85984" w14:textId="77777777" w:rsidR="006F1CE4" w:rsidRPr="00925B7C" w:rsidRDefault="006F1CE4" w:rsidP="00836960">
      <w:pPr>
        <w:widowControl/>
        <w:rPr>
          <w:rFonts w:ascii="Open Sans" w:hAnsi="Open Sans" w:cs="Open Sans"/>
          <w:szCs w:val="20"/>
        </w:rPr>
      </w:pPr>
    </w:p>
    <w:p w14:paraId="263DA65E" w14:textId="77777777" w:rsidR="00836960" w:rsidRPr="00925B7C" w:rsidRDefault="00836960" w:rsidP="00836960">
      <w:pPr>
        <w:widowControl/>
        <w:rPr>
          <w:rFonts w:ascii="Open Sans" w:hAnsi="Open Sans" w:cs="Open Sans"/>
          <w:szCs w:val="20"/>
        </w:rPr>
      </w:pPr>
      <w:r w:rsidRPr="00925B7C">
        <w:rPr>
          <w:rFonts w:ascii="Open Sans" w:hAnsi="Open Sans" w:cs="Open Sans"/>
          <w:i/>
          <w:szCs w:val="20"/>
        </w:rPr>
        <w:t xml:space="preserve">Release Height – </w:t>
      </w:r>
      <w:smartTag w:uri="urn:schemas-microsoft-com:office:smarttags" w:element="stockticker">
        <w:r w:rsidRPr="00925B7C">
          <w:rPr>
            <w:rFonts w:ascii="Open Sans" w:hAnsi="Open Sans" w:cs="Open Sans"/>
            <w:i/>
            <w:szCs w:val="20"/>
          </w:rPr>
          <w:t>AGL</w:t>
        </w:r>
      </w:smartTag>
      <w:r w:rsidRPr="00925B7C">
        <w:rPr>
          <w:rFonts w:ascii="Open Sans" w:hAnsi="Open Sans" w:cs="Open Sans"/>
          <w:i/>
          <w:szCs w:val="20"/>
        </w:rPr>
        <w:t xml:space="preserve"> (ft):</w:t>
      </w:r>
      <w:r w:rsidRPr="00925B7C">
        <w:rPr>
          <w:rFonts w:ascii="Open Sans" w:hAnsi="Open Sans" w:cs="Open Sans"/>
          <w:szCs w:val="20"/>
        </w:rPr>
        <w:t xml:space="preserve"> The actual height, in feet above grade (ground), where the pollutant is being released into the air.</w:t>
      </w:r>
    </w:p>
    <w:p w14:paraId="262423B1" w14:textId="48128BEC" w:rsidR="00836960" w:rsidRPr="00925B7C" w:rsidRDefault="00836960" w:rsidP="00836960">
      <w:pPr>
        <w:widowControl/>
        <w:ind w:left="513" w:hanging="513"/>
        <w:rPr>
          <w:rFonts w:ascii="Open Sans" w:hAnsi="Open Sans" w:cs="Open Sans"/>
          <w:szCs w:val="20"/>
        </w:rPr>
      </w:pPr>
    </w:p>
    <w:p w14:paraId="62CD8730" w14:textId="22E5872E" w:rsidR="00E91E92" w:rsidRPr="00925B7C" w:rsidRDefault="00BB0BFF" w:rsidP="00E91E92">
      <w:pPr>
        <w:widowControl/>
        <w:rPr>
          <w:rFonts w:ascii="Open Sans" w:hAnsi="Open Sans" w:cs="Open Sans"/>
          <w:szCs w:val="20"/>
        </w:rPr>
      </w:pPr>
      <w:r w:rsidRPr="00925B7C">
        <w:rPr>
          <w:rFonts w:ascii="Open Sans" w:hAnsi="Open Sans" w:cs="Open Sans"/>
          <w:i/>
          <w:szCs w:val="20"/>
        </w:rPr>
        <w:t xml:space="preserve">Initial </w:t>
      </w:r>
      <w:r w:rsidR="00E91E92" w:rsidRPr="00925B7C">
        <w:rPr>
          <w:rFonts w:ascii="Open Sans" w:hAnsi="Open Sans" w:cs="Open Sans"/>
          <w:i/>
          <w:szCs w:val="20"/>
        </w:rPr>
        <w:t>Vertical Dimension (ft):</w:t>
      </w:r>
      <w:r w:rsidR="00E91E92" w:rsidRPr="00925B7C">
        <w:rPr>
          <w:rFonts w:ascii="Open Sans" w:hAnsi="Open Sans" w:cs="Open Sans"/>
          <w:szCs w:val="20"/>
        </w:rPr>
        <w:t xml:space="preserve"> The depth, in feet, of the initial vertical dimension of the </w:t>
      </w:r>
      <w:r w:rsidR="00B2548C" w:rsidRPr="00925B7C">
        <w:rPr>
          <w:rFonts w:ascii="Open Sans" w:hAnsi="Open Sans" w:cs="Open Sans"/>
          <w:szCs w:val="20"/>
        </w:rPr>
        <w:t xml:space="preserve">area polygon </w:t>
      </w:r>
      <w:r w:rsidR="00E91E92" w:rsidRPr="00925B7C">
        <w:rPr>
          <w:rFonts w:ascii="Open Sans" w:hAnsi="Open Sans" w:cs="Open Sans"/>
          <w:szCs w:val="20"/>
        </w:rPr>
        <w:t xml:space="preserve">source.  </w:t>
      </w:r>
      <w:bookmarkStart w:id="0" w:name="_Hlk72310272"/>
      <w:r w:rsidRPr="00925B7C">
        <w:rPr>
          <w:rFonts w:ascii="Open Sans" w:hAnsi="Open Sans" w:cs="Open Sans"/>
          <w:szCs w:val="20"/>
        </w:rPr>
        <w:t>(Optional—calculated the same as for</w:t>
      </w:r>
      <w:r w:rsidR="00E91E92" w:rsidRPr="00925B7C">
        <w:rPr>
          <w:rFonts w:ascii="Open Sans" w:hAnsi="Open Sans" w:cs="Open Sans"/>
          <w:szCs w:val="20"/>
        </w:rPr>
        <w:t xml:space="preserve"> the </w:t>
      </w:r>
      <w:r w:rsidRPr="00925B7C">
        <w:rPr>
          <w:rFonts w:ascii="Open Sans" w:hAnsi="Open Sans" w:cs="Open Sans"/>
          <w:szCs w:val="20"/>
        </w:rPr>
        <w:t xml:space="preserve">volume source initial vertical dimension. </w:t>
      </w:r>
      <w:bookmarkEnd w:id="0"/>
      <w:r w:rsidRPr="00925B7C">
        <w:rPr>
          <w:rFonts w:ascii="Open Sans" w:hAnsi="Open Sans" w:cs="Open Sans"/>
          <w:szCs w:val="20"/>
        </w:rPr>
        <w:t xml:space="preserve"> See the </w:t>
      </w:r>
      <w:r w:rsidR="00E91E92" w:rsidRPr="00925B7C">
        <w:rPr>
          <w:rFonts w:ascii="Open Sans" w:hAnsi="Open Sans" w:cs="Open Sans"/>
          <w:szCs w:val="20"/>
        </w:rPr>
        <w:t>SC Modeling Guidelines for Air Quality Permits for information on calculating this parameter.</w:t>
      </w:r>
      <w:r w:rsidRPr="00925B7C">
        <w:rPr>
          <w:rFonts w:ascii="Open Sans" w:hAnsi="Open Sans" w:cs="Open Sans"/>
          <w:szCs w:val="20"/>
        </w:rPr>
        <w:t>)</w:t>
      </w:r>
    </w:p>
    <w:p w14:paraId="01C814EF" w14:textId="209B77B3" w:rsidR="00E91E92" w:rsidRPr="00925B7C" w:rsidRDefault="00E91E92" w:rsidP="00E91E92">
      <w:pPr>
        <w:widowControl/>
        <w:ind w:left="513" w:hanging="513"/>
        <w:rPr>
          <w:rFonts w:ascii="Open Sans" w:hAnsi="Open Sans" w:cs="Open Sans"/>
          <w:szCs w:val="20"/>
        </w:rPr>
      </w:pPr>
    </w:p>
    <w:p w14:paraId="3A935887" w14:textId="47505FA9" w:rsidR="00B2548C" w:rsidRPr="00925B7C" w:rsidRDefault="00B2548C" w:rsidP="00B2548C">
      <w:pPr>
        <w:widowControl/>
        <w:ind w:left="513" w:hanging="513"/>
        <w:rPr>
          <w:rFonts w:ascii="Open Sans" w:hAnsi="Open Sans" w:cs="Open Sans"/>
          <w:iCs/>
          <w:szCs w:val="20"/>
        </w:rPr>
      </w:pPr>
      <w:r w:rsidRPr="00925B7C">
        <w:rPr>
          <w:rFonts w:ascii="Open Sans" w:hAnsi="Open Sans" w:cs="Open Sans"/>
          <w:i/>
          <w:szCs w:val="20"/>
        </w:rPr>
        <w:t>Number of Vertices:</w:t>
      </w:r>
      <w:r w:rsidR="00B7281B" w:rsidRPr="00925B7C">
        <w:rPr>
          <w:rFonts w:ascii="Open Sans" w:hAnsi="Open Sans" w:cs="Open Sans"/>
          <w:iCs/>
          <w:szCs w:val="20"/>
        </w:rPr>
        <w:t xml:space="preserve"> The number of vertices (limited to a number between 3 and 20) in the area polygon footprint.</w:t>
      </w:r>
    </w:p>
    <w:p w14:paraId="074BD1D7" w14:textId="77777777" w:rsidR="00B2548C" w:rsidRPr="00925B7C" w:rsidRDefault="00B2548C" w:rsidP="00E91E92">
      <w:pPr>
        <w:widowControl/>
        <w:ind w:left="513" w:hanging="513"/>
        <w:rPr>
          <w:rFonts w:ascii="Open Sans" w:hAnsi="Open Sans" w:cs="Open Sans"/>
          <w:szCs w:val="20"/>
        </w:rPr>
      </w:pPr>
    </w:p>
    <w:p w14:paraId="268F9775" w14:textId="17CFC3A4" w:rsidR="00B2548C" w:rsidRPr="007A43FE" w:rsidRDefault="00B2548C" w:rsidP="00B2548C">
      <w:pPr>
        <w:widowControl/>
        <w:rPr>
          <w:rFonts w:ascii="Open Sans" w:hAnsi="Open Sans" w:cs="Open Sans"/>
          <w:szCs w:val="20"/>
        </w:rPr>
      </w:pPr>
      <w:r w:rsidRPr="00925B7C">
        <w:rPr>
          <w:rFonts w:ascii="Open Sans" w:hAnsi="Open Sans" w:cs="Open Sans"/>
          <w:i/>
          <w:szCs w:val="20"/>
        </w:rPr>
        <w:t>Area (ft</w:t>
      </w:r>
      <w:r w:rsidRPr="00925B7C">
        <w:rPr>
          <w:rFonts w:ascii="Open Sans" w:hAnsi="Open Sans" w:cs="Open Sans"/>
          <w:i/>
          <w:szCs w:val="20"/>
          <w:vertAlign w:val="superscript"/>
        </w:rPr>
        <w:t>2</w:t>
      </w:r>
      <w:r w:rsidRPr="00925B7C">
        <w:rPr>
          <w:rFonts w:ascii="Open Sans" w:hAnsi="Open Sans" w:cs="Open Sans"/>
          <w:i/>
          <w:szCs w:val="20"/>
        </w:rPr>
        <w:t xml:space="preserve">): </w:t>
      </w:r>
      <w:r w:rsidRPr="00925B7C">
        <w:rPr>
          <w:rFonts w:ascii="Open Sans" w:hAnsi="Open Sans" w:cs="Open Sans"/>
          <w:iCs/>
          <w:szCs w:val="20"/>
        </w:rPr>
        <w:t xml:space="preserve"> T</w:t>
      </w:r>
      <w:r w:rsidRPr="00925B7C">
        <w:rPr>
          <w:rFonts w:ascii="Open Sans" w:hAnsi="Open Sans" w:cs="Open Sans"/>
          <w:szCs w:val="20"/>
        </w:rPr>
        <w:t>he area in square feet of the footprint of the area poly</w:t>
      </w:r>
      <w:r w:rsidR="00823C07" w:rsidRPr="00925B7C">
        <w:rPr>
          <w:rFonts w:ascii="Open Sans" w:hAnsi="Open Sans" w:cs="Open Sans"/>
          <w:szCs w:val="20"/>
        </w:rPr>
        <w:t>gon</w:t>
      </w:r>
      <w:r w:rsidRPr="00925B7C">
        <w:rPr>
          <w:rFonts w:ascii="Open Sans" w:hAnsi="Open Sans" w:cs="Open Sans"/>
          <w:szCs w:val="20"/>
        </w:rPr>
        <w:t xml:space="preserve"> source.</w:t>
      </w:r>
    </w:p>
    <w:p w14:paraId="0C807467" w14:textId="77777777" w:rsidR="00B2548C" w:rsidRDefault="00B2548C" w:rsidP="00E91E92">
      <w:pPr>
        <w:widowControl/>
        <w:ind w:left="513" w:hanging="513"/>
        <w:rPr>
          <w:rFonts w:ascii="Open Sans" w:hAnsi="Open Sans" w:cs="Open Sans"/>
          <w:szCs w:val="20"/>
        </w:rPr>
      </w:pPr>
    </w:p>
    <w:p w14:paraId="73D7B5CA" w14:textId="2AC573FF" w:rsidR="00E91E92" w:rsidRPr="007A43FE" w:rsidRDefault="00E91E92" w:rsidP="00E91E92">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the center of the area </w:t>
      </w:r>
      <w:r w:rsidR="00C727C0">
        <w:rPr>
          <w:rFonts w:ascii="Open Sans" w:hAnsi="Open Sans" w:cs="Open Sans"/>
          <w:szCs w:val="20"/>
        </w:rPr>
        <w:t xml:space="preserve">polygon </w:t>
      </w:r>
      <w:r w:rsidRPr="007A43FE">
        <w:rPr>
          <w:rFonts w:ascii="Open Sans" w:hAnsi="Open Sans" w:cs="Open Sans"/>
          <w:szCs w:val="20"/>
        </w:rPr>
        <w:t xml:space="preserve">source.  Provide a plot plan showing the </w:t>
      </w:r>
      <w:r>
        <w:rPr>
          <w:rFonts w:ascii="Open Sans" w:hAnsi="Open Sans" w:cs="Open Sans"/>
          <w:szCs w:val="20"/>
        </w:rPr>
        <w:t>area</w:t>
      </w:r>
      <w:r w:rsidRPr="007A43FE">
        <w:rPr>
          <w:rFonts w:ascii="Open Sans" w:hAnsi="Open Sans" w:cs="Open Sans"/>
          <w:szCs w:val="20"/>
        </w:rPr>
        <w:t xml:space="preserve"> source location and distances to plant boundaries.  This plot plan should be drawn to scale.  If </w:t>
      </w:r>
      <w:r>
        <w:rPr>
          <w:rFonts w:ascii="Open Sans" w:hAnsi="Open Sans" w:cs="Open Sans"/>
          <w:szCs w:val="20"/>
        </w:rPr>
        <w:t xml:space="preserve">the emission point is included in </w:t>
      </w:r>
      <w:r w:rsidRPr="007A43FE">
        <w:rPr>
          <w:rFonts w:ascii="Open Sans" w:hAnsi="Open Sans" w:cs="Open Sans"/>
          <w:szCs w:val="20"/>
        </w:rPr>
        <w:t xml:space="preserve">refined modeling being submitted, </w:t>
      </w:r>
      <w:r>
        <w:rPr>
          <w:rFonts w:ascii="Open Sans" w:hAnsi="Open Sans" w:cs="Open Sans"/>
          <w:szCs w:val="20"/>
        </w:rPr>
        <w:t>input</w:t>
      </w:r>
      <w:r w:rsidRPr="007A43FE">
        <w:rPr>
          <w:rFonts w:ascii="Open Sans" w:hAnsi="Open Sans" w:cs="Open Sans"/>
          <w:szCs w:val="20"/>
        </w:rPr>
        <w:t xml:space="preserve"> "see modeling files" here.</w:t>
      </w:r>
    </w:p>
    <w:p w14:paraId="55A41857" w14:textId="77777777" w:rsidR="006F1CE4" w:rsidRPr="007A43FE" w:rsidRDefault="006F1CE4" w:rsidP="0049315C">
      <w:pPr>
        <w:widowControl/>
        <w:rPr>
          <w:rFonts w:ascii="Open Sans" w:hAnsi="Open Sans" w:cs="Open Sans"/>
          <w:szCs w:val="20"/>
        </w:rPr>
      </w:pPr>
    </w:p>
    <w:p w14:paraId="15702B85" w14:textId="43D97E3D" w:rsidR="000D19B0" w:rsidRPr="007A43FE" w:rsidRDefault="00836960" w:rsidP="0049315C">
      <w:pPr>
        <w:widowControl/>
        <w:rPr>
          <w:rFonts w:ascii="Open Sans" w:hAnsi="Open Sans" w:cs="Open Sans"/>
          <w:szCs w:val="20"/>
        </w:rPr>
      </w:pPr>
      <w:r>
        <w:rPr>
          <w:rFonts w:ascii="Open Sans" w:hAnsi="Open Sans" w:cs="Open Sans"/>
          <w:b/>
          <w:szCs w:val="20"/>
        </w:rPr>
        <w:t>I</w:t>
      </w:r>
      <w:r w:rsidR="000D19B0" w:rsidRPr="007A43FE">
        <w:rPr>
          <w:rFonts w:ascii="Open Sans" w:hAnsi="Open Sans" w:cs="Open Sans"/>
          <w:b/>
          <w:szCs w:val="20"/>
        </w:rPr>
        <w:t>. Volume Source Data</w:t>
      </w:r>
    </w:p>
    <w:p w14:paraId="0B42546D" w14:textId="77777777"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dispersion parameters for all volume sources. Volume sources differ from area sources in that they have an initial dispersion vertical depth prior to release.</w:t>
      </w:r>
    </w:p>
    <w:p w14:paraId="0AAD9B8A" w14:textId="77777777" w:rsidR="000D19B0" w:rsidRPr="007A43FE" w:rsidRDefault="000D19B0" w:rsidP="0049315C">
      <w:pPr>
        <w:widowControl/>
        <w:rPr>
          <w:rFonts w:ascii="Open Sans" w:hAnsi="Open Sans" w:cs="Open Sans"/>
          <w:szCs w:val="20"/>
        </w:rPr>
      </w:pPr>
    </w:p>
    <w:p w14:paraId="4134AA9D"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unique emission point ID for the volume source.  Use the same emission point IDs used in the current permit, if applicable.</w:t>
      </w:r>
    </w:p>
    <w:p w14:paraId="1C822CB1" w14:textId="77777777" w:rsidR="000D19B0" w:rsidRPr="007A43FE" w:rsidRDefault="000D19B0" w:rsidP="0049315C">
      <w:pPr>
        <w:widowControl/>
        <w:ind w:left="513" w:hanging="513"/>
        <w:rPr>
          <w:rFonts w:ascii="Open Sans" w:hAnsi="Open Sans" w:cs="Open Sans"/>
          <w:szCs w:val="20"/>
        </w:rPr>
      </w:pPr>
    </w:p>
    <w:p w14:paraId="48F94C1B"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Include a description or name for each emission point ID (e.g.</w:t>
      </w:r>
      <w:r w:rsidR="00F73E58">
        <w:rPr>
          <w:rFonts w:ascii="Open Sans" w:hAnsi="Open Sans" w:cs="Open Sans"/>
          <w:szCs w:val="20"/>
        </w:rPr>
        <w:t>,</w:t>
      </w:r>
      <w:r w:rsidRPr="007A43FE">
        <w:rPr>
          <w:rFonts w:ascii="Open Sans" w:hAnsi="Open Sans" w:cs="Open Sans"/>
          <w:szCs w:val="20"/>
        </w:rPr>
        <w:t xml:space="preserve"> Paint Building Fugitives).</w:t>
      </w:r>
    </w:p>
    <w:p w14:paraId="1EE97E6E" w14:textId="77777777" w:rsidR="000D19B0" w:rsidRPr="007A43FE" w:rsidRDefault="000D19B0" w:rsidP="0049315C">
      <w:pPr>
        <w:widowControl/>
        <w:ind w:left="513" w:hanging="513"/>
        <w:rPr>
          <w:rFonts w:ascii="Open Sans" w:hAnsi="Open Sans" w:cs="Open Sans"/>
          <w:szCs w:val="20"/>
        </w:rPr>
      </w:pPr>
    </w:p>
    <w:p w14:paraId="7406FB45" w14:textId="2F1039E7" w:rsidR="000D19B0" w:rsidRPr="007A43FE" w:rsidRDefault="000D19B0" w:rsidP="007E6514">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B67FCB">
        <w:rPr>
          <w:rFonts w:ascii="Open Sans" w:hAnsi="Open Sans" w:cs="Open Sans"/>
          <w:szCs w:val="20"/>
        </w:rPr>
        <w:t xml:space="preserve">, in meters, should be based on </w:t>
      </w:r>
      <w:r w:rsidR="006C74A3">
        <w:rPr>
          <w:rFonts w:ascii="Open Sans" w:hAnsi="Open Sans" w:cs="Open Sans"/>
          <w:szCs w:val="20"/>
        </w:rPr>
        <w:t>NAD83 projection</w:t>
      </w:r>
      <w:r w:rsidR="00B67FCB">
        <w:rPr>
          <w:rFonts w:ascii="Open Sans" w:hAnsi="Open Sans" w:cs="Open Sans"/>
          <w:szCs w:val="20"/>
        </w:rPr>
        <w:t>. They must be provided</w:t>
      </w:r>
      <w:r w:rsidR="006C74A3">
        <w:rPr>
          <w:rFonts w:ascii="Open Sans" w:hAnsi="Open Sans" w:cs="Open Sans"/>
          <w:szCs w:val="20"/>
        </w:rPr>
        <w:t xml:space="preserve"> </w:t>
      </w:r>
      <w:r w:rsidRPr="007A43FE">
        <w:rPr>
          <w:rFonts w:ascii="Open Sans" w:hAnsi="Open Sans" w:cs="Open Sans"/>
          <w:szCs w:val="20"/>
        </w:rPr>
        <w:t>for the center of each volume source</w:t>
      </w:r>
      <w:r w:rsidR="00B67FCB">
        <w:rPr>
          <w:rFonts w:ascii="Open Sans" w:hAnsi="Open Sans" w:cs="Open Sans"/>
          <w:szCs w:val="20"/>
        </w:rPr>
        <w:t>.</w:t>
      </w:r>
      <w:r w:rsidRPr="007A43FE">
        <w:rPr>
          <w:rFonts w:ascii="Open Sans" w:hAnsi="Open Sans" w:cs="Open Sans"/>
          <w:szCs w:val="20"/>
        </w:rPr>
        <w:t xml:space="preserve">  UTM coordinates can be obtained </w:t>
      </w:r>
      <w:r w:rsidR="001A1EB4">
        <w:rPr>
          <w:rFonts w:ascii="Open Sans" w:hAnsi="Open Sans" w:cs="Open Sans"/>
          <w:szCs w:val="20"/>
        </w:rPr>
        <w:t xml:space="preserve">from, among other sources, </w:t>
      </w:r>
      <w:r w:rsidRPr="007A43FE">
        <w:rPr>
          <w:rFonts w:ascii="Open Sans" w:hAnsi="Open Sans" w:cs="Open Sans"/>
          <w:szCs w:val="20"/>
        </w:rPr>
        <w:t>a USGS Topographic Map.  All of SC is in UTM zone 17.</w:t>
      </w:r>
    </w:p>
    <w:p w14:paraId="4AE2842C" w14:textId="77777777" w:rsidR="000D19B0" w:rsidRPr="007A43FE" w:rsidRDefault="000D19B0" w:rsidP="0049315C">
      <w:pPr>
        <w:widowControl/>
        <w:ind w:left="513" w:hanging="513"/>
        <w:rPr>
          <w:rFonts w:ascii="Open Sans" w:hAnsi="Open Sans" w:cs="Open Sans"/>
          <w:szCs w:val="20"/>
        </w:rPr>
      </w:pPr>
    </w:p>
    <w:p w14:paraId="3E4C6750"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of the source, in feet above grade (ground) where the pollutant is being released into the air.  This is usually the height above ground of the center of the volume source.  </w:t>
      </w:r>
    </w:p>
    <w:p w14:paraId="142431A5" w14:textId="0C8E6161" w:rsidR="000D19B0" w:rsidRDefault="000D19B0" w:rsidP="0049315C">
      <w:pPr>
        <w:widowControl/>
        <w:ind w:left="513" w:hanging="513"/>
        <w:rPr>
          <w:rFonts w:ascii="Open Sans" w:hAnsi="Open Sans" w:cs="Open Sans"/>
          <w:szCs w:val="20"/>
        </w:rPr>
      </w:pPr>
    </w:p>
    <w:p w14:paraId="7F34AB91" w14:textId="371CE95D" w:rsidR="001D6537" w:rsidRPr="007A43FE" w:rsidRDefault="001D6537" w:rsidP="001D6537">
      <w:pPr>
        <w:widowControl/>
        <w:rPr>
          <w:rFonts w:ascii="Open Sans" w:hAnsi="Open Sans" w:cs="Open Sans"/>
          <w:szCs w:val="20"/>
        </w:rPr>
      </w:pPr>
      <w:r>
        <w:rPr>
          <w:rFonts w:ascii="Open Sans" w:hAnsi="Open Sans" w:cs="Open Sans"/>
          <w:i/>
          <w:szCs w:val="20"/>
        </w:rPr>
        <w:t xml:space="preserve">Physical Horizontal </w:t>
      </w:r>
      <w:r w:rsidRPr="007A43FE">
        <w:rPr>
          <w:rFonts w:ascii="Open Sans" w:hAnsi="Open Sans" w:cs="Open Sans"/>
          <w:i/>
          <w:szCs w:val="20"/>
        </w:rPr>
        <w:t>Dimension (ft):</w:t>
      </w:r>
      <w:r w:rsidRPr="007A43FE">
        <w:rPr>
          <w:rFonts w:ascii="Open Sans" w:hAnsi="Open Sans" w:cs="Open Sans"/>
          <w:szCs w:val="20"/>
        </w:rPr>
        <w:t xml:space="preserve"> The </w:t>
      </w:r>
      <w:r>
        <w:rPr>
          <w:rFonts w:ascii="Open Sans" w:hAnsi="Open Sans" w:cs="Open Sans"/>
          <w:szCs w:val="20"/>
        </w:rPr>
        <w:t>length</w:t>
      </w:r>
      <w:r w:rsidRPr="007A43FE">
        <w:rPr>
          <w:rFonts w:ascii="Open Sans" w:hAnsi="Open Sans" w:cs="Open Sans"/>
          <w:szCs w:val="20"/>
        </w:rPr>
        <w:t xml:space="preserve">, in feet, of the </w:t>
      </w:r>
      <w:r>
        <w:rPr>
          <w:rFonts w:ascii="Open Sans" w:hAnsi="Open Sans" w:cs="Open Sans"/>
          <w:szCs w:val="20"/>
        </w:rPr>
        <w:t xml:space="preserve">actual physical horizontal </w:t>
      </w:r>
      <w:r w:rsidRPr="007A43FE">
        <w:rPr>
          <w:rFonts w:ascii="Open Sans" w:hAnsi="Open Sans" w:cs="Open Sans"/>
          <w:szCs w:val="20"/>
        </w:rPr>
        <w:t xml:space="preserve">dimension of the volume source.  </w:t>
      </w:r>
    </w:p>
    <w:p w14:paraId="4D3A906B" w14:textId="77777777" w:rsidR="001D6537" w:rsidRPr="007A43FE" w:rsidRDefault="001D6537" w:rsidP="0049315C">
      <w:pPr>
        <w:widowControl/>
        <w:ind w:left="513" w:hanging="513"/>
        <w:rPr>
          <w:rFonts w:ascii="Open Sans" w:hAnsi="Open Sans" w:cs="Open Sans"/>
          <w:szCs w:val="20"/>
        </w:rPr>
      </w:pPr>
    </w:p>
    <w:p w14:paraId="4B9148A7" w14:textId="2D121B42" w:rsidR="000D19B0" w:rsidRPr="007A43FE" w:rsidRDefault="000D19B0" w:rsidP="007E6514">
      <w:pPr>
        <w:widowControl/>
        <w:rPr>
          <w:rFonts w:ascii="Open Sans" w:hAnsi="Open Sans" w:cs="Open Sans"/>
          <w:szCs w:val="20"/>
        </w:rPr>
      </w:pPr>
      <w:r w:rsidRPr="007A43FE">
        <w:rPr>
          <w:rFonts w:ascii="Open Sans" w:hAnsi="Open Sans" w:cs="Open Sans"/>
          <w:i/>
          <w:szCs w:val="20"/>
        </w:rPr>
        <w:t>Initial Horizontal Dimension (ft):</w:t>
      </w:r>
      <w:r w:rsidRPr="007A43FE">
        <w:rPr>
          <w:rFonts w:ascii="Open Sans" w:hAnsi="Open Sans" w:cs="Open Sans"/>
          <w:szCs w:val="20"/>
        </w:rPr>
        <w:t xml:space="preserve"> The length, in feet, of the initial horizontal dimension of the volume source.  See the </w:t>
      </w:r>
      <w:r w:rsidR="00CD174A">
        <w:rPr>
          <w:rFonts w:ascii="Open Sans" w:hAnsi="Open Sans" w:cs="Open Sans"/>
          <w:szCs w:val="20"/>
        </w:rPr>
        <w:t>SC Modeling Guidelines</w:t>
      </w:r>
      <w:r w:rsidRPr="007A43FE">
        <w:rPr>
          <w:rFonts w:ascii="Open Sans" w:hAnsi="Open Sans" w:cs="Open Sans"/>
          <w:szCs w:val="20"/>
        </w:rPr>
        <w:t xml:space="preserve"> for </w:t>
      </w:r>
      <w:r w:rsidR="00662444">
        <w:rPr>
          <w:rFonts w:ascii="Open Sans" w:hAnsi="Open Sans" w:cs="Open Sans"/>
          <w:szCs w:val="20"/>
        </w:rPr>
        <w:t xml:space="preserve">Air Quality Permits for </w:t>
      </w:r>
      <w:r w:rsidRPr="007A43FE">
        <w:rPr>
          <w:rFonts w:ascii="Open Sans" w:hAnsi="Open Sans" w:cs="Open Sans"/>
          <w:szCs w:val="20"/>
        </w:rPr>
        <w:t>information on calculating this parameter.</w:t>
      </w:r>
    </w:p>
    <w:p w14:paraId="7D232287" w14:textId="77777777" w:rsidR="001D6537" w:rsidRPr="007A43FE" w:rsidRDefault="001D6537" w:rsidP="001D6537">
      <w:pPr>
        <w:widowControl/>
        <w:ind w:left="513" w:hanging="513"/>
        <w:rPr>
          <w:rFonts w:ascii="Open Sans" w:hAnsi="Open Sans" w:cs="Open Sans"/>
          <w:szCs w:val="20"/>
        </w:rPr>
      </w:pPr>
    </w:p>
    <w:p w14:paraId="47F094DF" w14:textId="283C47ED" w:rsidR="001D6537" w:rsidRPr="007A43FE" w:rsidRDefault="001D6537" w:rsidP="001D6537">
      <w:pPr>
        <w:widowControl/>
        <w:rPr>
          <w:rFonts w:ascii="Open Sans" w:hAnsi="Open Sans" w:cs="Open Sans"/>
          <w:szCs w:val="20"/>
        </w:rPr>
      </w:pPr>
      <w:r>
        <w:rPr>
          <w:rFonts w:ascii="Open Sans" w:hAnsi="Open Sans" w:cs="Open Sans"/>
          <w:i/>
          <w:szCs w:val="20"/>
        </w:rPr>
        <w:t xml:space="preserve">Physical </w:t>
      </w:r>
      <w:r w:rsidRPr="007A43FE">
        <w:rPr>
          <w:rFonts w:ascii="Open Sans" w:hAnsi="Open Sans" w:cs="Open Sans"/>
          <w:i/>
          <w:szCs w:val="20"/>
        </w:rPr>
        <w:t>Vertical Dimension (ft):</w:t>
      </w:r>
      <w:r w:rsidRPr="007A43FE">
        <w:rPr>
          <w:rFonts w:ascii="Open Sans" w:hAnsi="Open Sans" w:cs="Open Sans"/>
          <w:szCs w:val="20"/>
        </w:rPr>
        <w:t xml:space="preserve"> The depth, in feet, of the </w:t>
      </w:r>
      <w:r>
        <w:rPr>
          <w:rFonts w:ascii="Open Sans" w:hAnsi="Open Sans" w:cs="Open Sans"/>
          <w:szCs w:val="20"/>
        </w:rPr>
        <w:t xml:space="preserve">actual physical </w:t>
      </w:r>
      <w:r w:rsidRPr="007A43FE">
        <w:rPr>
          <w:rFonts w:ascii="Open Sans" w:hAnsi="Open Sans" w:cs="Open Sans"/>
          <w:szCs w:val="20"/>
        </w:rPr>
        <w:t xml:space="preserve">vertical dimension of the volume source.  </w:t>
      </w:r>
    </w:p>
    <w:p w14:paraId="672F4DB5" w14:textId="77777777" w:rsidR="001D6537" w:rsidRPr="007A43FE" w:rsidRDefault="001D6537" w:rsidP="0049315C">
      <w:pPr>
        <w:widowControl/>
        <w:ind w:left="513" w:hanging="513"/>
        <w:rPr>
          <w:rFonts w:ascii="Open Sans" w:hAnsi="Open Sans" w:cs="Open Sans"/>
          <w:szCs w:val="20"/>
        </w:rPr>
      </w:pPr>
    </w:p>
    <w:p w14:paraId="6814011C" w14:textId="62AD04E5" w:rsidR="000D19B0" w:rsidRPr="007A43FE" w:rsidRDefault="000D19B0" w:rsidP="007E6514">
      <w:pPr>
        <w:widowControl/>
        <w:rPr>
          <w:rFonts w:ascii="Open Sans" w:hAnsi="Open Sans" w:cs="Open Sans"/>
          <w:szCs w:val="20"/>
        </w:rPr>
      </w:pPr>
      <w:r w:rsidRPr="007A43FE">
        <w:rPr>
          <w:rFonts w:ascii="Open Sans" w:hAnsi="Open Sans" w:cs="Open Sans"/>
          <w:i/>
          <w:szCs w:val="20"/>
        </w:rPr>
        <w:t>Initial Vertical Dimension (ft):</w:t>
      </w:r>
      <w:r w:rsidRPr="007A43FE">
        <w:rPr>
          <w:rFonts w:ascii="Open Sans" w:hAnsi="Open Sans" w:cs="Open Sans"/>
          <w:szCs w:val="20"/>
        </w:rPr>
        <w:t xml:space="preserve"> The depth, in feet, of the initial vertical dimension of the volume source.  See the </w:t>
      </w:r>
      <w:r w:rsidR="00CD174A">
        <w:rPr>
          <w:rFonts w:ascii="Open Sans" w:hAnsi="Open Sans" w:cs="Open Sans"/>
          <w:szCs w:val="20"/>
        </w:rPr>
        <w:t>SC Modeling Guidelines</w:t>
      </w:r>
      <w:r w:rsidRPr="007A43FE">
        <w:rPr>
          <w:rFonts w:ascii="Open Sans" w:hAnsi="Open Sans" w:cs="Open Sans"/>
          <w:szCs w:val="20"/>
        </w:rPr>
        <w:t xml:space="preserve"> for </w:t>
      </w:r>
      <w:r w:rsidR="00662444">
        <w:rPr>
          <w:rFonts w:ascii="Open Sans" w:hAnsi="Open Sans" w:cs="Open Sans"/>
          <w:szCs w:val="20"/>
        </w:rPr>
        <w:t xml:space="preserve">Air Quality Permits for </w:t>
      </w:r>
      <w:r w:rsidRPr="007A43FE">
        <w:rPr>
          <w:rFonts w:ascii="Open Sans" w:hAnsi="Open Sans" w:cs="Open Sans"/>
          <w:szCs w:val="20"/>
        </w:rPr>
        <w:t>information on calculating this parameter.</w:t>
      </w:r>
    </w:p>
    <w:p w14:paraId="627B7E37" w14:textId="77777777" w:rsidR="000D19B0" w:rsidRPr="007A43FE" w:rsidRDefault="000D19B0" w:rsidP="0049315C">
      <w:pPr>
        <w:widowControl/>
        <w:ind w:left="513" w:hanging="513"/>
        <w:rPr>
          <w:rFonts w:ascii="Open Sans" w:hAnsi="Open Sans" w:cs="Open Sans"/>
          <w:szCs w:val="20"/>
        </w:rPr>
      </w:pPr>
    </w:p>
    <w:p w14:paraId="36A5E52A" w14:textId="52C479BE" w:rsidR="000D19B0" w:rsidRPr="007A43FE" w:rsidRDefault="000D19B0" w:rsidP="007E6514">
      <w:pPr>
        <w:widowControl/>
        <w:rPr>
          <w:rFonts w:ascii="Open Sans" w:hAnsi="Open Sans" w:cs="Open Sans"/>
          <w:szCs w:val="20"/>
        </w:rPr>
      </w:pPr>
      <w:r w:rsidRPr="007A43FE">
        <w:rPr>
          <w:rFonts w:ascii="Open Sans" w:hAnsi="Open Sans" w:cs="Open Sans"/>
          <w:i/>
          <w:szCs w:val="20"/>
        </w:rPr>
        <w:t>Distance to Nearest Property Boundary (ft):</w:t>
      </w:r>
      <w:r w:rsidRPr="007A43FE">
        <w:rPr>
          <w:rFonts w:ascii="Open Sans" w:hAnsi="Open Sans" w:cs="Open Sans"/>
          <w:szCs w:val="20"/>
        </w:rPr>
        <w:t xml:space="preserve"> The shortest distance, in feet, between the plant property boundary and the </w:t>
      </w:r>
      <w:r w:rsidR="00FE0BEC">
        <w:rPr>
          <w:rFonts w:ascii="Open Sans" w:hAnsi="Open Sans" w:cs="Open Sans"/>
          <w:szCs w:val="20"/>
        </w:rPr>
        <w:t>edge</w:t>
      </w:r>
      <w:r w:rsidRPr="007A43FE">
        <w:rPr>
          <w:rFonts w:ascii="Open Sans" w:hAnsi="Open Sans" w:cs="Open Sans"/>
          <w:szCs w:val="20"/>
        </w:rPr>
        <w:t xml:space="preserve"> of the volume.  Provide a plot plan showing the emission point location and distances to plant boundaries.  This plot plan should be drawn to scale.  </w:t>
      </w:r>
      <w:r w:rsidR="00EE3607" w:rsidRPr="007A43FE">
        <w:rPr>
          <w:rFonts w:ascii="Open Sans" w:hAnsi="Open Sans" w:cs="Open Sans"/>
          <w:szCs w:val="20"/>
        </w:rPr>
        <w:t xml:space="preserve">If </w:t>
      </w:r>
      <w:r w:rsidR="00EE3607">
        <w:rPr>
          <w:rFonts w:ascii="Open Sans" w:hAnsi="Open Sans" w:cs="Open Sans"/>
          <w:szCs w:val="20"/>
        </w:rPr>
        <w:t xml:space="preserve">the emission point is included in </w:t>
      </w:r>
      <w:r w:rsidR="00EE3607" w:rsidRPr="007A43FE">
        <w:rPr>
          <w:rFonts w:ascii="Open Sans" w:hAnsi="Open Sans" w:cs="Open Sans"/>
          <w:szCs w:val="20"/>
        </w:rPr>
        <w:t>refined modeling being submitted</w:t>
      </w:r>
      <w:r w:rsidRPr="007A43FE">
        <w:rPr>
          <w:rFonts w:ascii="Open Sans" w:hAnsi="Open Sans" w:cs="Open Sans"/>
          <w:szCs w:val="20"/>
        </w:rPr>
        <w:t xml:space="preserve">, </w:t>
      </w:r>
      <w:r w:rsidR="00FF7320">
        <w:rPr>
          <w:rFonts w:ascii="Open Sans" w:hAnsi="Open Sans" w:cs="Open Sans"/>
          <w:szCs w:val="20"/>
        </w:rPr>
        <w:t>input</w:t>
      </w:r>
      <w:r w:rsidRPr="007A43FE">
        <w:rPr>
          <w:rFonts w:ascii="Open Sans" w:hAnsi="Open Sans" w:cs="Open Sans"/>
          <w:szCs w:val="20"/>
        </w:rPr>
        <w:t xml:space="preserve"> "see modeling files" here.</w:t>
      </w:r>
    </w:p>
    <w:p w14:paraId="4C8D80F2" w14:textId="77777777" w:rsidR="000D19B0" w:rsidRPr="007A43FE" w:rsidRDefault="000D19B0" w:rsidP="0049315C">
      <w:pPr>
        <w:widowControl/>
        <w:ind w:left="513" w:hanging="513"/>
        <w:rPr>
          <w:rFonts w:ascii="Open Sans" w:hAnsi="Open Sans" w:cs="Open Sans"/>
          <w:szCs w:val="20"/>
        </w:rPr>
      </w:pPr>
    </w:p>
    <w:p w14:paraId="17B52240" w14:textId="26CA0896" w:rsidR="000D19B0" w:rsidRPr="007A43FE" w:rsidRDefault="00836960" w:rsidP="0049315C">
      <w:pPr>
        <w:widowControl/>
        <w:rPr>
          <w:rFonts w:ascii="Open Sans" w:hAnsi="Open Sans" w:cs="Open Sans"/>
          <w:b/>
          <w:szCs w:val="20"/>
        </w:rPr>
      </w:pPr>
      <w:r>
        <w:rPr>
          <w:rFonts w:ascii="Open Sans" w:hAnsi="Open Sans" w:cs="Open Sans"/>
          <w:b/>
          <w:szCs w:val="20"/>
        </w:rPr>
        <w:t>J</w:t>
      </w:r>
      <w:r w:rsidR="000D19B0" w:rsidRPr="007A43FE">
        <w:rPr>
          <w:rFonts w:ascii="Open Sans" w:hAnsi="Open Sans" w:cs="Open Sans"/>
          <w:b/>
          <w:szCs w:val="20"/>
        </w:rPr>
        <w:t>. Open Pit Source Data</w:t>
      </w:r>
    </w:p>
    <w:p w14:paraId="1AEFAF71" w14:textId="796E529A" w:rsidR="000D19B0" w:rsidRPr="007A43FE" w:rsidRDefault="000D19B0" w:rsidP="0049315C">
      <w:pPr>
        <w:widowControl/>
        <w:rPr>
          <w:rFonts w:ascii="Open Sans" w:hAnsi="Open Sans" w:cs="Open Sans"/>
          <w:szCs w:val="20"/>
        </w:rPr>
      </w:pPr>
      <w:r w:rsidRPr="007A43FE">
        <w:rPr>
          <w:rFonts w:ascii="Open Sans" w:hAnsi="Open Sans" w:cs="Open Sans"/>
          <w:szCs w:val="20"/>
        </w:rPr>
        <w:t>Please provide the following source dispersion parameters for all open pit sources, such as rock quarries, where fugitive emissions are generated below ground level of the surrounding terrain</w:t>
      </w:r>
      <w:r w:rsidR="00E21DA1">
        <w:rPr>
          <w:rFonts w:ascii="Open Sans" w:hAnsi="Open Sans" w:cs="Open Sans"/>
          <w:szCs w:val="20"/>
        </w:rPr>
        <w:t xml:space="preserve"> and the shape (footprint) is </w:t>
      </w:r>
      <w:r w:rsidR="001F46A8">
        <w:rPr>
          <w:rFonts w:ascii="Open Sans" w:hAnsi="Open Sans" w:cs="Open Sans"/>
          <w:szCs w:val="20"/>
        </w:rPr>
        <w:t xml:space="preserve">approximately </w:t>
      </w:r>
      <w:r w:rsidR="00E21DA1">
        <w:rPr>
          <w:rFonts w:ascii="Open Sans" w:hAnsi="Open Sans" w:cs="Open Sans"/>
          <w:szCs w:val="20"/>
        </w:rPr>
        <w:t>rectangular</w:t>
      </w:r>
      <w:r w:rsidRPr="007A43FE">
        <w:rPr>
          <w:rFonts w:ascii="Open Sans" w:hAnsi="Open Sans" w:cs="Open Sans"/>
          <w:szCs w:val="20"/>
        </w:rPr>
        <w:t xml:space="preserve">.  This source type is used only </w:t>
      </w:r>
      <w:r w:rsidR="00892DA5">
        <w:rPr>
          <w:rFonts w:ascii="Open Sans" w:hAnsi="Open Sans" w:cs="Open Sans"/>
          <w:szCs w:val="20"/>
        </w:rPr>
        <w:t>for</w:t>
      </w:r>
      <w:r w:rsidRPr="007A43FE">
        <w:rPr>
          <w:rFonts w:ascii="Open Sans" w:hAnsi="Open Sans" w:cs="Open Sans"/>
          <w:szCs w:val="20"/>
        </w:rPr>
        <w:t xml:space="preserve"> </w:t>
      </w:r>
      <w:r w:rsidR="00892DA5">
        <w:rPr>
          <w:rFonts w:ascii="Open Sans" w:hAnsi="Open Sans" w:cs="Open Sans"/>
          <w:szCs w:val="20"/>
        </w:rPr>
        <w:t xml:space="preserve">evaluation using </w:t>
      </w:r>
      <w:r w:rsidRPr="007A43FE">
        <w:rPr>
          <w:rFonts w:ascii="Open Sans" w:hAnsi="Open Sans" w:cs="Open Sans"/>
          <w:szCs w:val="20"/>
        </w:rPr>
        <w:t>refined modeling</w:t>
      </w:r>
      <w:r w:rsidR="00892DA5">
        <w:rPr>
          <w:rFonts w:ascii="Open Sans" w:hAnsi="Open Sans" w:cs="Open Sans"/>
          <w:szCs w:val="20"/>
        </w:rPr>
        <w:t>.</w:t>
      </w:r>
    </w:p>
    <w:p w14:paraId="782A52BF" w14:textId="77777777" w:rsidR="000D19B0" w:rsidRPr="007A43FE" w:rsidRDefault="000D19B0" w:rsidP="0049315C">
      <w:pPr>
        <w:widowControl/>
        <w:rPr>
          <w:rFonts w:ascii="Open Sans" w:hAnsi="Open Sans" w:cs="Open Sans"/>
          <w:szCs w:val="20"/>
        </w:rPr>
      </w:pPr>
    </w:p>
    <w:p w14:paraId="0AB55B48" w14:textId="36612F83" w:rsidR="000D19B0" w:rsidRPr="007A43FE" w:rsidRDefault="000D19B0" w:rsidP="007E6514">
      <w:pPr>
        <w:widowControl/>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emission source ID for the associated open pit source.  Use the same emission unit IDs used in the current permit, if applicable.</w:t>
      </w:r>
    </w:p>
    <w:p w14:paraId="6A7B903A" w14:textId="77777777" w:rsidR="000D19B0" w:rsidRPr="007A43FE" w:rsidRDefault="000D19B0" w:rsidP="0049315C">
      <w:pPr>
        <w:widowControl/>
        <w:ind w:left="513" w:hanging="513"/>
        <w:rPr>
          <w:rFonts w:ascii="Open Sans" w:hAnsi="Open Sans" w:cs="Open Sans"/>
          <w:szCs w:val="20"/>
        </w:rPr>
      </w:pPr>
    </w:p>
    <w:p w14:paraId="2158EE51" w14:textId="2F9D0AC1"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List the unique name of the </w:t>
      </w:r>
      <w:r w:rsidR="00ED154E">
        <w:rPr>
          <w:rFonts w:ascii="Open Sans" w:hAnsi="Open Sans" w:cs="Open Sans"/>
          <w:szCs w:val="20"/>
        </w:rPr>
        <w:t xml:space="preserve">open pit </w:t>
      </w:r>
      <w:r w:rsidRPr="007A43FE">
        <w:rPr>
          <w:rFonts w:ascii="Open Sans" w:hAnsi="Open Sans" w:cs="Open Sans"/>
          <w:szCs w:val="20"/>
        </w:rPr>
        <w:t>source to aid in identification (e.g.</w:t>
      </w:r>
      <w:r w:rsidR="00F73E58">
        <w:rPr>
          <w:rFonts w:ascii="Open Sans" w:hAnsi="Open Sans" w:cs="Open Sans"/>
          <w:szCs w:val="20"/>
        </w:rPr>
        <w:t>,</w:t>
      </w:r>
      <w:r w:rsidRPr="007A43FE">
        <w:rPr>
          <w:rFonts w:ascii="Open Sans" w:hAnsi="Open Sans" w:cs="Open Sans"/>
          <w:szCs w:val="20"/>
        </w:rPr>
        <w:t xml:space="preserve"> South Quarry).</w:t>
      </w:r>
    </w:p>
    <w:p w14:paraId="6BBB6CD2" w14:textId="77777777" w:rsidR="000D19B0" w:rsidRPr="007A43FE" w:rsidRDefault="000D19B0" w:rsidP="0049315C">
      <w:pPr>
        <w:widowControl/>
        <w:ind w:left="513" w:hanging="513"/>
        <w:rPr>
          <w:rFonts w:ascii="Open Sans" w:hAnsi="Open Sans" w:cs="Open Sans"/>
          <w:szCs w:val="20"/>
        </w:rPr>
      </w:pPr>
    </w:p>
    <w:p w14:paraId="784CAA7D" w14:textId="54462ED2" w:rsidR="000D19B0" w:rsidRPr="007A43FE" w:rsidRDefault="000D19B0" w:rsidP="007E6514">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sidR="00B67FCB">
        <w:rPr>
          <w:rFonts w:ascii="Open Sans" w:hAnsi="Open Sans" w:cs="Open Sans"/>
          <w:szCs w:val="20"/>
        </w:rPr>
        <w:t xml:space="preserve">, in meters, should be based on </w:t>
      </w:r>
      <w:r w:rsidR="00892DA5">
        <w:rPr>
          <w:rFonts w:ascii="Open Sans" w:hAnsi="Open Sans" w:cs="Open Sans"/>
          <w:szCs w:val="20"/>
        </w:rPr>
        <w:t>NAD83 projection</w:t>
      </w:r>
      <w:r w:rsidR="00B67FCB">
        <w:rPr>
          <w:rFonts w:ascii="Open Sans" w:hAnsi="Open Sans" w:cs="Open Sans"/>
          <w:szCs w:val="20"/>
        </w:rPr>
        <w:t xml:space="preserve">. They must be provided </w:t>
      </w:r>
      <w:r w:rsidR="00D17635">
        <w:rPr>
          <w:rFonts w:ascii="Open Sans" w:hAnsi="Open Sans" w:cs="Open Sans"/>
          <w:szCs w:val="20"/>
        </w:rPr>
        <w:t>for</w:t>
      </w:r>
      <w:r w:rsidRPr="007A43FE">
        <w:rPr>
          <w:rFonts w:ascii="Open Sans" w:hAnsi="Open Sans" w:cs="Open Sans"/>
          <w:szCs w:val="20"/>
        </w:rPr>
        <w:t xml:space="preserve"> the southwest corner </w:t>
      </w:r>
      <w:r w:rsidR="00D17635">
        <w:rPr>
          <w:rFonts w:ascii="Open Sans" w:hAnsi="Open Sans" w:cs="Open Sans"/>
          <w:szCs w:val="20"/>
        </w:rPr>
        <w:t>of</w:t>
      </w:r>
      <w:r w:rsidRPr="007A43FE">
        <w:rPr>
          <w:rFonts w:ascii="Open Sans" w:hAnsi="Open Sans" w:cs="Open Sans"/>
          <w:szCs w:val="20"/>
        </w:rPr>
        <w:t xml:space="preserve"> each open pit source</w:t>
      </w:r>
      <w:r w:rsidR="00D17635">
        <w:rPr>
          <w:rFonts w:ascii="Open Sans" w:hAnsi="Open Sans" w:cs="Open Sans"/>
          <w:szCs w:val="20"/>
        </w:rPr>
        <w:t>.</w:t>
      </w:r>
      <w:r w:rsidRPr="007A43FE">
        <w:rPr>
          <w:rFonts w:ascii="Open Sans" w:hAnsi="Open Sans" w:cs="Open Sans"/>
          <w:szCs w:val="20"/>
        </w:rPr>
        <w:t xml:space="preserve"> UTM coordinates can be obtained </w:t>
      </w:r>
      <w:r w:rsidR="00EE7387">
        <w:rPr>
          <w:rFonts w:ascii="Open Sans" w:hAnsi="Open Sans" w:cs="Open Sans"/>
          <w:szCs w:val="20"/>
        </w:rPr>
        <w:t>from, among other sources,</w:t>
      </w:r>
      <w:r w:rsidRPr="007A43FE">
        <w:rPr>
          <w:rFonts w:ascii="Open Sans" w:hAnsi="Open Sans" w:cs="Open Sans"/>
          <w:szCs w:val="20"/>
        </w:rPr>
        <w:t xml:space="preserve"> a USGS Topographic Map. All of SC is in UTM zone 17. </w:t>
      </w:r>
    </w:p>
    <w:p w14:paraId="30356B7B" w14:textId="77777777" w:rsidR="000D19B0" w:rsidRPr="007A43FE" w:rsidRDefault="000D19B0" w:rsidP="0049315C">
      <w:pPr>
        <w:widowControl/>
        <w:ind w:left="513" w:hanging="513"/>
        <w:rPr>
          <w:rFonts w:ascii="Open Sans" w:hAnsi="Open Sans" w:cs="Open Sans"/>
          <w:szCs w:val="20"/>
        </w:rPr>
      </w:pPr>
    </w:p>
    <w:p w14:paraId="0C692115"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average release height, in feet above the bottom of the pit, where the pollutant is being released into the air.</w:t>
      </w:r>
    </w:p>
    <w:p w14:paraId="3826DC79" w14:textId="77777777" w:rsidR="000D19B0" w:rsidRPr="007A43FE" w:rsidRDefault="000D19B0" w:rsidP="0049315C">
      <w:pPr>
        <w:widowControl/>
        <w:ind w:left="513" w:hanging="513"/>
        <w:rPr>
          <w:rFonts w:ascii="Open Sans" w:hAnsi="Open Sans" w:cs="Open Sans"/>
          <w:szCs w:val="20"/>
        </w:rPr>
      </w:pPr>
    </w:p>
    <w:p w14:paraId="45E4F07D" w14:textId="5D00735D"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Easterly Length (ft):</w:t>
      </w:r>
      <w:r w:rsidRPr="007A43FE">
        <w:rPr>
          <w:rFonts w:ascii="Open Sans" w:hAnsi="Open Sans" w:cs="Open Sans"/>
          <w:szCs w:val="20"/>
        </w:rPr>
        <w:t xml:space="preserve"> The length, in feet, of the easterly dimension of the </w:t>
      </w:r>
      <w:r w:rsidR="00501E5B">
        <w:rPr>
          <w:rFonts w:ascii="Open Sans" w:hAnsi="Open Sans" w:cs="Open Sans"/>
          <w:szCs w:val="20"/>
        </w:rPr>
        <w:t xml:space="preserve">open </w:t>
      </w:r>
      <w:r w:rsidR="00E21DA1">
        <w:rPr>
          <w:rFonts w:ascii="Open Sans" w:hAnsi="Open Sans" w:cs="Open Sans"/>
          <w:szCs w:val="20"/>
        </w:rPr>
        <w:t>pit</w:t>
      </w:r>
      <w:r w:rsidRPr="007A43FE">
        <w:rPr>
          <w:rFonts w:ascii="Open Sans" w:hAnsi="Open Sans" w:cs="Open Sans"/>
          <w:szCs w:val="20"/>
        </w:rPr>
        <w:t xml:space="preserve"> source.</w:t>
      </w:r>
    </w:p>
    <w:p w14:paraId="7AEABFC7" w14:textId="77777777" w:rsidR="000D19B0" w:rsidRPr="007A43FE" w:rsidRDefault="000D19B0" w:rsidP="0049315C">
      <w:pPr>
        <w:widowControl/>
        <w:ind w:left="513" w:hanging="513"/>
        <w:rPr>
          <w:rFonts w:ascii="Open Sans" w:hAnsi="Open Sans" w:cs="Open Sans"/>
          <w:szCs w:val="20"/>
        </w:rPr>
      </w:pPr>
    </w:p>
    <w:p w14:paraId="1ACC235D" w14:textId="75569ABD"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Northerly Length (ft):</w:t>
      </w:r>
      <w:r w:rsidRPr="007A43FE">
        <w:rPr>
          <w:rFonts w:ascii="Open Sans" w:hAnsi="Open Sans" w:cs="Open Sans"/>
          <w:szCs w:val="20"/>
        </w:rPr>
        <w:t xml:space="preserve"> The length, in feet, of the northerly dimension of the </w:t>
      </w:r>
      <w:r w:rsidR="00501E5B">
        <w:rPr>
          <w:rFonts w:ascii="Open Sans" w:hAnsi="Open Sans" w:cs="Open Sans"/>
          <w:szCs w:val="20"/>
        </w:rPr>
        <w:t xml:space="preserve">open </w:t>
      </w:r>
      <w:r w:rsidR="00E21DA1">
        <w:rPr>
          <w:rFonts w:ascii="Open Sans" w:hAnsi="Open Sans" w:cs="Open Sans"/>
          <w:szCs w:val="20"/>
        </w:rPr>
        <w:t>pit</w:t>
      </w:r>
      <w:r w:rsidRPr="007A43FE">
        <w:rPr>
          <w:rFonts w:ascii="Open Sans" w:hAnsi="Open Sans" w:cs="Open Sans"/>
          <w:szCs w:val="20"/>
        </w:rPr>
        <w:t xml:space="preserve"> source.</w:t>
      </w:r>
    </w:p>
    <w:p w14:paraId="24757A2F" w14:textId="77777777" w:rsidR="000D19B0" w:rsidRPr="007A43FE" w:rsidRDefault="000D19B0" w:rsidP="0049315C">
      <w:pPr>
        <w:widowControl/>
        <w:ind w:left="513" w:hanging="513"/>
        <w:rPr>
          <w:rFonts w:ascii="Open Sans" w:hAnsi="Open Sans" w:cs="Open Sans"/>
          <w:szCs w:val="20"/>
        </w:rPr>
      </w:pPr>
    </w:p>
    <w:p w14:paraId="49DD16EB" w14:textId="5D8EDBD4" w:rsidR="000D19B0" w:rsidRPr="007A43FE" w:rsidRDefault="00A0025D" w:rsidP="0049315C">
      <w:pPr>
        <w:widowControl/>
        <w:ind w:left="513" w:hanging="513"/>
        <w:rPr>
          <w:rFonts w:ascii="Open Sans" w:hAnsi="Open Sans" w:cs="Open Sans"/>
          <w:szCs w:val="20"/>
        </w:rPr>
      </w:pPr>
      <w:r>
        <w:rPr>
          <w:rFonts w:ascii="Open Sans" w:hAnsi="Open Sans" w:cs="Open Sans"/>
          <w:i/>
          <w:szCs w:val="20"/>
        </w:rPr>
        <w:t xml:space="preserve">Pit </w:t>
      </w:r>
      <w:r w:rsidR="000D19B0" w:rsidRPr="007A43FE">
        <w:rPr>
          <w:rFonts w:ascii="Open Sans" w:hAnsi="Open Sans" w:cs="Open Sans"/>
          <w:i/>
          <w:szCs w:val="20"/>
        </w:rPr>
        <w:t>Volume (ft</w:t>
      </w:r>
      <w:r w:rsidR="000D19B0" w:rsidRPr="007A43FE">
        <w:rPr>
          <w:rFonts w:ascii="Open Sans" w:hAnsi="Open Sans" w:cs="Open Sans"/>
          <w:i/>
          <w:szCs w:val="20"/>
          <w:vertAlign w:val="superscript"/>
        </w:rPr>
        <w:t>3</w:t>
      </w:r>
      <w:r w:rsidR="000D19B0" w:rsidRPr="007A43FE">
        <w:rPr>
          <w:rFonts w:ascii="Open Sans" w:hAnsi="Open Sans" w:cs="Open Sans"/>
          <w:i/>
          <w:szCs w:val="20"/>
        </w:rPr>
        <w:t>):</w:t>
      </w:r>
      <w:r w:rsidR="000D19B0" w:rsidRPr="007A43FE">
        <w:rPr>
          <w:rFonts w:ascii="Open Sans" w:hAnsi="Open Sans" w:cs="Open Sans"/>
          <w:szCs w:val="20"/>
        </w:rPr>
        <w:t xml:space="preserve"> The volume of the open pit in cubic feet.</w:t>
      </w:r>
    </w:p>
    <w:p w14:paraId="41C517E7" w14:textId="77777777" w:rsidR="000D19B0" w:rsidRPr="007A43FE" w:rsidRDefault="000D19B0" w:rsidP="0049315C">
      <w:pPr>
        <w:widowControl/>
        <w:ind w:left="513" w:hanging="513"/>
        <w:rPr>
          <w:rFonts w:ascii="Open Sans" w:hAnsi="Open Sans" w:cs="Open Sans"/>
          <w:szCs w:val="20"/>
        </w:rPr>
      </w:pPr>
    </w:p>
    <w:p w14:paraId="4132CD4A" w14:textId="167B2A5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Angle from North (deg):</w:t>
      </w:r>
      <w:r w:rsidRPr="007A43FE">
        <w:rPr>
          <w:rFonts w:ascii="Open Sans" w:hAnsi="Open Sans" w:cs="Open Sans"/>
          <w:szCs w:val="20"/>
        </w:rPr>
        <w:t xml:space="preserve"> The directional angle (in degrees) in which the </w:t>
      </w:r>
      <w:r w:rsidR="00501E5B">
        <w:rPr>
          <w:rFonts w:ascii="Open Sans" w:hAnsi="Open Sans" w:cs="Open Sans"/>
          <w:szCs w:val="20"/>
        </w:rPr>
        <w:t xml:space="preserve">open </w:t>
      </w:r>
      <w:r w:rsidR="00E21DA1">
        <w:rPr>
          <w:rFonts w:ascii="Open Sans" w:hAnsi="Open Sans" w:cs="Open Sans"/>
          <w:szCs w:val="20"/>
        </w:rPr>
        <w:t>pit</w:t>
      </w:r>
      <w:r w:rsidRPr="007A43FE">
        <w:rPr>
          <w:rFonts w:ascii="Open Sans" w:hAnsi="Open Sans" w:cs="Open Sans"/>
          <w:szCs w:val="20"/>
        </w:rPr>
        <w:t xml:space="preserve"> source is oriented from North.</w:t>
      </w:r>
    </w:p>
    <w:p w14:paraId="54FA5797" w14:textId="10B697A2" w:rsidR="000D19B0" w:rsidRDefault="000D19B0" w:rsidP="0049315C">
      <w:pPr>
        <w:widowControl/>
        <w:rPr>
          <w:rFonts w:ascii="Open Sans" w:hAnsi="Open Sans" w:cs="Open Sans"/>
          <w:szCs w:val="20"/>
        </w:rPr>
      </w:pPr>
    </w:p>
    <w:p w14:paraId="21AD4D07" w14:textId="1209365A" w:rsidR="00A0025D" w:rsidRPr="007A43FE" w:rsidRDefault="00A0025D" w:rsidP="00A0025D">
      <w:pPr>
        <w:widowControl/>
        <w:rPr>
          <w:rFonts w:ascii="Open Sans" w:hAnsi="Open Sans" w:cs="Open Sans"/>
          <w:szCs w:val="20"/>
        </w:rPr>
      </w:pPr>
      <w:r w:rsidRPr="00925B7C">
        <w:rPr>
          <w:rFonts w:ascii="Open Sans" w:hAnsi="Open Sans" w:cs="Open Sans"/>
          <w:b/>
          <w:szCs w:val="20"/>
        </w:rPr>
        <w:t>K. Line Source Data</w:t>
      </w:r>
    </w:p>
    <w:p w14:paraId="7A79824B" w14:textId="77777777" w:rsidR="00ED154E" w:rsidRPr="007A43FE" w:rsidRDefault="00A0025D" w:rsidP="00ED154E">
      <w:pPr>
        <w:widowControl/>
        <w:rPr>
          <w:rFonts w:ascii="Open Sans" w:hAnsi="Open Sans" w:cs="Open Sans"/>
          <w:szCs w:val="20"/>
        </w:rPr>
      </w:pPr>
      <w:r w:rsidRPr="007A43FE">
        <w:rPr>
          <w:rFonts w:ascii="Open Sans" w:hAnsi="Open Sans" w:cs="Open Sans"/>
          <w:szCs w:val="20"/>
        </w:rPr>
        <w:t xml:space="preserve">Please provide the following source dispersion parameters for all </w:t>
      </w:r>
      <w:r>
        <w:rPr>
          <w:rFonts w:ascii="Open Sans" w:hAnsi="Open Sans" w:cs="Open Sans"/>
          <w:szCs w:val="20"/>
        </w:rPr>
        <w:t>line</w:t>
      </w:r>
      <w:r w:rsidRPr="007A43FE">
        <w:rPr>
          <w:rFonts w:ascii="Open Sans" w:hAnsi="Open Sans" w:cs="Open Sans"/>
          <w:szCs w:val="20"/>
        </w:rPr>
        <w:t xml:space="preserve"> sources. </w:t>
      </w:r>
      <w:r w:rsidR="00ED154E">
        <w:rPr>
          <w:rFonts w:ascii="Open Sans" w:hAnsi="Open Sans" w:cs="Open Sans"/>
          <w:szCs w:val="20"/>
        </w:rPr>
        <w:t xml:space="preserve"> </w:t>
      </w:r>
      <w:r w:rsidR="00ED154E" w:rsidRPr="007A43FE">
        <w:rPr>
          <w:rFonts w:ascii="Open Sans" w:hAnsi="Open Sans" w:cs="Open Sans"/>
          <w:szCs w:val="20"/>
        </w:rPr>
        <w:t xml:space="preserve">This source type is used only </w:t>
      </w:r>
      <w:r w:rsidR="00ED154E">
        <w:rPr>
          <w:rFonts w:ascii="Open Sans" w:hAnsi="Open Sans" w:cs="Open Sans"/>
          <w:szCs w:val="20"/>
        </w:rPr>
        <w:t>for</w:t>
      </w:r>
      <w:r w:rsidR="00ED154E" w:rsidRPr="007A43FE">
        <w:rPr>
          <w:rFonts w:ascii="Open Sans" w:hAnsi="Open Sans" w:cs="Open Sans"/>
          <w:szCs w:val="20"/>
        </w:rPr>
        <w:t xml:space="preserve"> </w:t>
      </w:r>
      <w:r w:rsidR="00ED154E">
        <w:rPr>
          <w:rFonts w:ascii="Open Sans" w:hAnsi="Open Sans" w:cs="Open Sans"/>
          <w:szCs w:val="20"/>
        </w:rPr>
        <w:t xml:space="preserve">evaluation using </w:t>
      </w:r>
      <w:r w:rsidR="00ED154E" w:rsidRPr="007A43FE">
        <w:rPr>
          <w:rFonts w:ascii="Open Sans" w:hAnsi="Open Sans" w:cs="Open Sans"/>
          <w:szCs w:val="20"/>
        </w:rPr>
        <w:t>refined modeling</w:t>
      </w:r>
      <w:r w:rsidR="00ED154E">
        <w:rPr>
          <w:rFonts w:ascii="Open Sans" w:hAnsi="Open Sans" w:cs="Open Sans"/>
          <w:szCs w:val="20"/>
        </w:rPr>
        <w:t>.</w:t>
      </w:r>
    </w:p>
    <w:p w14:paraId="4FB043E7" w14:textId="77777777" w:rsidR="00A0025D" w:rsidRPr="007A43FE" w:rsidRDefault="00A0025D" w:rsidP="00A0025D">
      <w:pPr>
        <w:widowControl/>
        <w:rPr>
          <w:rFonts w:ascii="Open Sans" w:hAnsi="Open Sans" w:cs="Open Sans"/>
          <w:szCs w:val="20"/>
        </w:rPr>
      </w:pPr>
    </w:p>
    <w:p w14:paraId="3829C89D" w14:textId="77777777" w:rsidR="00A0025D" w:rsidRPr="007A43FE" w:rsidRDefault="00A0025D" w:rsidP="00A0025D">
      <w:pPr>
        <w:widowControl/>
        <w:rPr>
          <w:rFonts w:ascii="Open Sans" w:hAnsi="Open Sans" w:cs="Open Sans"/>
          <w:szCs w:val="20"/>
        </w:rPr>
      </w:pPr>
      <w:r w:rsidRPr="007A43FE">
        <w:rPr>
          <w:rFonts w:ascii="Open Sans" w:hAnsi="Open Sans" w:cs="Open Sans"/>
          <w:i/>
          <w:szCs w:val="20"/>
        </w:rPr>
        <w:lastRenderedPageBreak/>
        <w:t>Emission Point ID:</w:t>
      </w:r>
      <w:r w:rsidRPr="007A43FE">
        <w:rPr>
          <w:rFonts w:ascii="Open Sans" w:hAnsi="Open Sans" w:cs="Open Sans"/>
          <w:szCs w:val="20"/>
        </w:rPr>
        <w:t xml:space="preserve">  List the unique emission point ID for the volume source.  Use the same emission point IDs used in the current permit, if applicable.</w:t>
      </w:r>
    </w:p>
    <w:p w14:paraId="360204C1" w14:textId="77777777" w:rsidR="00A0025D" w:rsidRPr="007A43FE" w:rsidRDefault="00A0025D" w:rsidP="00A0025D">
      <w:pPr>
        <w:widowControl/>
        <w:ind w:left="513" w:hanging="513"/>
        <w:rPr>
          <w:rFonts w:ascii="Open Sans" w:hAnsi="Open Sans" w:cs="Open Sans"/>
          <w:szCs w:val="20"/>
        </w:rPr>
      </w:pPr>
    </w:p>
    <w:p w14:paraId="067D322A" w14:textId="4EC230E4" w:rsidR="00A0025D" w:rsidRPr="007A43FE" w:rsidRDefault="00A0025D" w:rsidP="00A0025D">
      <w:pPr>
        <w:widowControl/>
        <w:rPr>
          <w:rFonts w:ascii="Open Sans" w:hAnsi="Open Sans" w:cs="Open Sans"/>
          <w:szCs w:val="20"/>
        </w:rPr>
      </w:pPr>
      <w:r w:rsidRPr="007A43FE">
        <w:rPr>
          <w:rFonts w:ascii="Open Sans" w:hAnsi="Open Sans" w:cs="Open Sans"/>
          <w:i/>
          <w:szCs w:val="20"/>
        </w:rPr>
        <w:t>Description/Name:</w:t>
      </w:r>
      <w:r w:rsidRPr="007A43FE">
        <w:rPr>
          <w:rFonts w:ascii="Open Sans" w:hAnsi="Open Sans" w:cs="Open Sans"/>
          <w:szCs w:val="20"/>
        </w:rPr>
        <w:t xml:space="preserve"> Include a description or name for each emission point ID (e.g.</w:t>
      </w:r>
      <w:r>
        <w:rPr>
          <w:rFonts w:ascii="Open Sans" w:hAnsi="Open Sans" w:cs="Open Sans"/>
          <w:szCs w:val="20"/>
        </w:rPr>
        <w:t>,</w:t>
      </w:r>
      <w:r w:rsidRPr="007A43FE">
        <w:rPr>
          <w:rFonts w:ascii="Open Sans" w:hAnsi="Open Sans" w:cs="Open Sans"/>
          <w:szCs w:val="20"/>
        </w:rPr>
        <w:t xml:space="preserve"> Building</w:t>
      </w:r>
      <w:r w:rsidR="00F01DAC">
        <w:rPr>
          <w:rFonts w:ascii="Open Sans" w:hAnsi="Open Sans" w:cs="Open Sans"/>
          <w:szCs w:val="20"/>
        </w:rPr>
        <w:t xml:space="preserve"> Roof Vent A</w:t>
      </w:r>
      <w:r w:rsidRPr="007A43FE">
        <w:rPr>
          <w:rFonts w:ascii="Open Sans" w:hAnsi="Open Sans" w:cs="Open Sans"/>
          <w:szCs w:val="20"/>
        </w:rPr>
        <w:t>).</w:t>
      </w:r>
    </w:p>
    <w:p w14:paraId="0BFA24C4" w14:textId="77777777" w:rsidR="00A0025D" w:rsidRPr="007A43FE" w:rsidRDefault="00A0025D" w:rsidP="00A0025D">
      <w:pPr>
        <w:widowControl/>
        <w:ind w:left="513" w:hanging="513"/>
        <w:rPr>
          <w:rFonts w:ascii="Open Sans" w:hAnsi="Open Sans" w:cs="Open Sans"/>
          <w:szCs w:val="20"/>
        </w:rPr>
      </w:pPr>
    </w:p>
    <w:p w14:paraId="16612CD3" w14:textId="3E30CE91" w:rsidR="00A0025D" w:rsidRPr="007A43FE" w:rsidRDefault="00A0025D" w:rsidP="00A0025D">
      <w:pPr>
        <w:widowControl/>
        <w:rPr>
          <w:rFonts w:ascii="Open Sans" w:hAnsi="Open Sans" w:cs="Open Sans"/>
          <w:szCs w:val="20"/>
        </w:rPr>
      </w:pPr>
      <w:r w:rsidRPr="007A43FE">
        <w:rPr>
          <w:rFonts w:ascii="Open Sans" w:hAnsi="Open Sans" w:cs="Open Sans"/>
          <w:i/>
          <w:szCs w:val="20"/>
        </w:rPr>
        <w:t>UTM Coordinates (m):</w:t>
      </w:r>
      <w:r w:rsidRPr="007A43FE">
        <w:rPr>
          <w:rFonts w:ascii="Open Sans" w:hAnsi="Open Sans" w:cs="Open Sans"/>
          <w:szCs w:val="20"/>
        </w:rPr>
        <w:t xml:space="preserve"> The coordinates</w:t>
      </w:r>
      <w:r>
        <w:rPr>
          <w:rFonts w:ascii="Open Sans" w:hAnsi="Open Sans" w:cs="Open Sans"/>
          <w:szCs w:val="20"/>
        </w:rPr>
        <w:t xml:space="preserve">, in meters, should be based on NAD83 projection. They must be provided </w:t>
      </w:r>
      <w:r w:rsidRPr="007A43FE">
        <w:rPr>
          <w:rFonts w:ascii="Open Sans" w:hAnsi="Open Sans" w:cs="Open Sans"/>
          <w:szCs w:val="20"/>
        </w:rPr>
        <w:t xml:space="preserve">for the center of each </w:t>
      </w:r>
      <w:r w:rsidR="00F00B2D">
        <w:rPr>
          <w:rFonts w:ascii="Open Sans" w:hAnsi="Open Sans" w:cs="Open Sans"/>
          <w:szCs w:val="20"/>
        </w:rPr>
        <w:t>line</w:t>
      </w:r>
      <w:r w:rsidRPr="007A43FE">
        <w:rPr>
          <w:rFonts w:ascii="Open Sans" w:hAnsi="Open Sans" w:cs="Open Sans"/>
          <w:szCs w:val="20"/>
        </w:rPr>
        <w:t xml:space="preserve"> source</w:t>
      </w:r>
      <w:r>
        <w:rPr>
          <w:rFonts w:ascii="Open Sans" w:hAnsi="Open Sans" w:cs="Open Sans"/>
          <w:szCs w:val="20"/>
        </w:rPr>
        <w:t>.</w:t>
      </w:r>
      <w:r w:rsidRPr="007A43FE">
        <w:rPr>
          <w:rFonts w:ascii="Open Sans" w:hAnsi="Open Sans" w:cs="Open Sans"/>
          <w:szCs w:val="20"/>
        </w:rPr>
        <w:t xml:space="preserve">  UTM coordinates can be obtained </w:t>
      </w:r>
      <w:r>
        <w:rPr>
          <w:rFonts w:ascii="Open Sans" w:hAnsi="Open Sans" w:cs="Open Sans"/>
          <w:szCs w:val="20"/>
        </w:rPr>
        <w:t xml:space="preserve">from, among other sources, </w:t>
      </w:r>
      <w:r w:rsidRPr="007A43FE">
        <w:rPr>
          <w:rFonts w:ascii="Open Sans" w:hAnsi="Open Sans" w:cs="Open Sans"/>
          <w:szCs w:val="20"/>
        </w:rPr>
        <w:t>a USGS Topographic Map.  All of SC is in UTM zone 17.</w:t>
      </w:r>
      <w:r w:rsidR="00F00B2D">
        <w:rPr>
          <w:rFonts w:ascii="Open Sans" w:hAnsi="Open Sans" w:cs="Open Sans"/>
          <w:szCs w:val="20"/>
        </w:rPr>
        <w:t xml:space="preserve">  Coordinates should be provided for the starting and ending locations of each line source. </w:t>
      </w:r>
    </w:p>
    <w:p w14:paraId="29016848" w14:textId="77777777" w:rsidR="00A0025D" w:rsidRPr="007A43FE" w:rsidRDefault="00A0025D" w:rsidP="00A0025D">
      <w:pPr>
        <w:widowControl/>
        <w:ind w:left="513" w:hanging="513"/>
        <w:rPr>
          <w:rFonts w:ascii="Open Sans" w:hAnsi="Open Sans" w:cs="Open Sans"/>
          <w:szCs w:val="20"/>
        </w:rPr>
      </w:pPr>
    </w:p>
    <w:p w14:paraId="360A4C87" w14:textId="360BD820" w:rsidR="00A0025D" w:rsidRPr="007A43FE" w:rsidRDefault="00A0025D" w:rsidP="00A0025D">
      <w:pPr>
        <w:widowControl/>
        <w:rPr>
          <w:rFonts w:ascii="Open Sans" w:hAnsi="Open Sans" w:cs="Open Sans"/>
          <w:szCs w:val="20"/>
        </w:rPr>
      </w:pPr>
      <w:r w:rsidRPr="007A43FE">
        <w:rPr>
          <w:rFonts w:ascii="Open Sans" w:hAnsi="Open Sans" w:cs="Open Sans"/>
          <w:i/>
          <w:szCs w:val="20"/>
        </w:rPr>
        <w:t xml:space="preserve">Release Height – </w:t>
      </w:r>
      <w:smartTag w:uri="urn:schemas-microsoft-com:office:smarttags" w:element="stockticker">
        <w:r w:rsidRPr="007A43FE">
          <w:rPr>
            <w:rFonts w:ascii="Open Sans" w:hAnsi="Open Sans" w:cs="Open Sans"/>
            <w:i/>
            <w:szCs w:val="20"/>
          </w:rPr>
          <w:t>AGL</w:t>
        </w:r>
      </w:smartTag>
      <w:r w:rsidRPr="007A43FE">
        <w:rPr>
          <w:rFonts w:ascii="Open Sans" w:hAnsi="Open Sans" w:cs="Open Sans"/>
          <w:i/>
          <w:szCs w:val="20"/>
        </w:rPr>
        <w:t xml:space="preserve"> (ft):</w:t>
      </w:r>
      <w:r w:rsidRPr="007A43FE">
        <w:rPr>
          <w:rFonts w:ascii="Open Sans" w:hAnsi="Open Sans" w:cs="Open Sans"/>
          <w:szCs w:val="20"/>
        </w:rPr>
        <w:t xml:space="preserve"> The actual height of the source, in feet above grade (ground) where the pollutant is being released into the air.</w:t>
      </w:r>
    </w:p>
    <w:p w14:paraId="44269DA0" w14:textId="77777777" w:rsidR="00A0025D" w:rsidRPr="007A43FE" w:rsidRDefault="00A0025D" w:rsidP="00A0025D">
      <w:pPr>
        <w:widowControl/>
        <w:ind w:left="513" w:hanging="513"/>
        <w:rPr>
          <w:rFonts w:ascii="Open Sans" w:hAnsi="Open Sans" w:cs="Open Sans"/>
          <w:szCs w:val="20"/>
        </w:rPr>
      </w:pPr>
    </w:p>
    <w:p w14:paraId="1879E103" w14:textId="58D15660" w:rsidR="00A0025D" w:rsidRPr="007A43FE" w:rsidRDefault="009F710E" w:rsidP="00A0025D">
      <w:pPr>
        <w:widowControl/>
        <w:rPr>
          <w:rFonts w:ascii="Open Sans" w:hAnsi="Open Sans" w:cs="Open Sans"/>
          <w:szCs w:val="20"/>
        </w:rPr>
      </w:pPr>
      <w:r>
        <w:rPr>
          <w:rFonts w:ascii="Open Sans" w:hAnsi="Open Sans" w:cs="Open Sans"/>
          <w:i/>
          <w:szCs w:val="20"/>
        </w:rPr>
        <w:t>Line Length</w:t>
      </w:r>
      <w:r w:rsidR="00A0025D" w:rsidRPr="007A43FE">
        <w:rPr>
          <w:rFonts w:ascii="Open Sans" w:hAnsi="Open Sans" w:cs="Open Sans"/>
          <w:i/>
          <w:szCs w:val="20"/>
        </w:rPr>
        <w:t xml:space="preserve"> (ft):</w:t>
      </w:r>
      <w:r w:rsidR="00A0025D" w:rsidRPr="007A43FE">
        <w:rPr>
          <w:rFonts w:ascii="Open Sans" w:hAnsi="Open Sans" w:cs="Open Sans"/>
          <w:szCs w:val="20"/>
        </w:rPr>
        <w:t xml:space="preserve"> The length, in feet, of the </w:t>
      </w:r>
      <w:r>
        <w:rPr>
          <w:rFonts w:ascii="Open Sans" w:hAnsi="Open Sans" w:cs="Open Sans"/>
          <w:szCs w:val="20"/>
        </w:rPr>
        <w:t xml:space="preserve">line </w:t>
      </w:r>
      <w:r w:rsidR="00A0025D" w:rsidRPr="007A43FE">
        <w:rPr>
          <w:rFonts w:ascii="Open Sans" w:hAnsi="Open Sans" w:cs="Open Sans"/>
          <w:szCs w:val="20"/>
        </w:rPr>
        <w:t xml:space="preserve">source.  </w:t>
      </w:r>
    </w:p>
    <w:p w14:paraId="16B9FA6C" w14:textId="7708D811" w:rsidR="00A0025D" w:rsidRDefault="00A0025D" w:rsidP="00A0025D">
      <w:pPr>
        <w:widowControl/>
        <w:ind w:left="513" w:hanging="513"/>
        <w:rPr>
          <w:rFonts w:ascii="Open Sans" w:hAnsi="Open Sans" w:cs="Open Sans"/>
          <w:szCs w:val="20"/>
        </w:rPr>
      </w:pPr>
    </w:p>
    <w:p w14:paraId="7B616446" w14:textId="101E1643" w:rsidR="009F710E" w:rsidRPr="007A43FE" w:rsidRDefault="009F710E" w:rsidP="009F710E">
      <w:pPr>
        <w:widowControl/>
        <w:rPr>
          <w:rFonts w:ascii="Open Sans" w:hAnsi="Open Sans" w:cs="Open Sans"/>
          <w:szCs w:val="20"/>
        </w:rPr>
      </w:pPr>
      <w:r>
        <w:rPr>
          <w:rFonts w:ascii="Open Sans" w:hAnsi="Open Sans" w:cs="Open Sans"/>
          <w:i/>
          <w:szCs w:val="20"/>
        </w:rPr>
        <w:t>Line Width</w:t>
      </w:r>
      <w:r w:rsidRPr="007A43FE">
        <w:rPr>
          <w:rFonts w:ascii="Open Sans" w:hAnsi="Open Sans" w:cs="Open Sans"/>
          <w:i/>
          <w:szCs w:val="20"/>
        </w:rPr>
        <w:t xml:space="preserve"> (ft):</w:t>
      </w:r>
      <w:r w:rsidRPr="007A43FE">
        <w:rPr>
          <w:rFonts w:ascii="Open Sans" w:hAnsi="Open Sans" w:cs="Open Sans"/>
          <w:szCs w:val="20"/>
        </w:rPr>
        <w:t xml:space="preserve"> The</w:t>
      </w:r>
      <w:r>
        <w:rPr>
          <w:rFonts w:ascii="Open Sans" w:hAnsi="Open Sans" w:cs="Open Sans"/>
          <w:szCs w:val="20"/>
        </w:rPr>
        <w:t xml:space="preserve"> width</w:t>
      </w:r>
      <w:r w:rsidRPr="007A43FE">
        <w:rPr>
          <w:rFonts w:ascii="Open Sans" w:hAnsi="Open Sans" w:cs="Open Sans"/>
          <w:szCs w:val="20"/>
        </w:rPr>
        <w:t xml:space="preserve">, in feet, of the </w:t>
      </w:r>
      <w:r>
        <w:rPr>
          <w:rFonts w:ascii="Open Sans" w:hAnsi="Open Sans" w:cs="Open Sans"/>
          <w:szCs w:val="20"/>
        </w:rPr>
        <w:t xml:space="preserve">line </w:t>
      </w:r>
      <w:r w:rsidRPr="007A43FE">
        <w:rPr>
          <w:rFonts w:ascii="Open Sans" w:hAnsi="Open Sans" w:cs="Open Sans"/>
          <w:szCs w:val="20"/>
        </w:rPr>
        <w:t xml:space="preserve">source.  </w:t>
      </w:r>
    </w:p>
    <w:p w14:paraId="2955FB63" w14:textId="77777777" w:rsidR="009F710E" w:rsidRPr="007A43FE" w:rsidRDefault="009F710E" w:rsidP="00A0025D">
      <w:pPr>
        <w:widowControl/>
        <w:ind w:left="513" w:hanging="513"/>
        <w:rPr>
          <w:rFonts w:ascii="Open Sans" w:hAnsi="Open Sans" w:cs="Open Sans"/>
          <w:szCs w:val="20"/>
        </w:rPr>
      </w:pPr>
    </w:p>
    <w:p w14:paraId="77C8BBE6" w14:textId="2BE56859" w:rsidR="00A0025D" w:rsidRPr="00925B7C" w:rsidRDefault="00A0025D" w:rsidP="00A0025D">
      <w:pPr>
        <w:widowControl/>
        <w:rPr>
          <w:rFonts w:ascii="Open Sans" w:hAnsi="Open Sans" w:cs="Open Sans"/>
          <w:szCs w:val="20"/>
        </w:rPr>
      </w:pPr>
      <w:r w:rsidRPr="00925B7C">
        <w:rPr>
          <w:rFonts w:ascii="Open Sans" w:hAnsi="Open Sans" w:cs="Open Sans"/>
          <w:i/>
          <w:szCs w:val="20"/>
        </w:rPr>
        <w:t>Initial Vertical Dimension (ft):</w:t>
      </w:r>
      <w:r w:rsidRPr="00925B7C">
        <w:rPr>
          <w:rFonts w:ascii="Open Sans" w:hAnsi="Open Sans" w:cs="Open Sans"/>
          <w:szCs w:val="20"/>
        </w:rPr>
        <w:t xml:space="preserve"> The depth, in feet, of the initial vertical dimension of the </w:t>
      </w:r>
      <w:r w:rsidR="00F00B2D" w:rsidRPr="00925B7C">
        <w:rPr>
          <w:rFonts w:ascii="Open Sans" w:hAnsi="Open Sans" w:cs="Open Sans"/>
          <w:szCs w:val="20"/>
        </w:rPr>
        <w:t>line</w:t>
      </w:r>
      <w:r w:rsidRPr="00925B7C">
        <w:rPr>
          <w:rFonts w:ascii="Open Sans" w:hAnsi="Open Sans" w:cs="Open Sans"/>
          <w:szCs w:val="20"/>
        </w:rPr>
        <w:t xml:space="preserve"> source.  </w:t>
      </w:r>
      <w:r w:rsidR="00B7281B" w:rsidRPr="00925B7C">
        <w:rPr>
          <w:rFonts w:ascii="Open Sans" w:hAnsi="Open Sans" w:cs="Open Sans"/>
          <w:szCs w:val="20"/>
        </w:rPr>
        <w:t>(Optional--</w:t>
      </w:r>
      <w:r w:rsidR="00803F4E" w:rsidRPr="00925B7C">
        <w:rPr>
          <w:rFonts w:ascii="Open Sans" w:hAnsi="Open Sans" w:cs="Open Sans"/>
          <w:szCs w:val="20"/>
        </w:rPr>
        <w:t xml:space="preserve"> calculated the same as for the volume source initial vertical dimension.  </w:t>
      </w:r>
      <w:r w:rsidRPr="00925B7C">
        <w:rPr>
          <w:rFonts w:ascii="Open Sans" w:hAnsi="Open Sans" w:cs="Open Sans"/>
          <w:szCs w:val="20"/>
        </w:rPr>
        <w:t>See the SC Modeling Guidelines for Air Quality Permits for information on calculating this parameter.</w:t>
      </w:r>
      <w:r w:rsidR="00F01DAC">
        <w:rPr>
          <w:rFonts w:ascii="Open Sans" w:hAnsi="Open Sans" w:cs="Open Sans"/>
          <w:szCs w:val="20"/>
        </w:rPr>
        <w:t>)</w:t>
      </w:r>
    </w:p>
    <w:p w14:paraId="6ADD6F5F" w14:textId="77777777" w:rsidR="00A0025D" w:rsidRPr="00925B7C" w:rsidRDefault="00A0025D" w:rsidP="00A0025D">
      <w:pPr>
        <w:widowControl/>
        <w:ind w:left="513" w:hanging="513"/>
        <w:rPr>
          <w:rFonts w:ascii="Open Sans" w:hAnsi="Open Sans" w:cs="Open Sans"/>
          <w:szCs w:val="20"/>
        </w:rPr>
      </w:pPr>
    </w:p>
    <w:p w14:paraId="69FE2E46" w14:textId="11CFB4AE" w:rsidR="009F710E" w:rsidRPr="00925B7C" w:rsidRDefault="009F710E" w:rsidP="009F710E">
      <w:pPr>
        <w:widowControl/>
        <w:rPr>
          <w:rFonts w:ascii="Open Sans" w:hAnsi="Open Sans" w:cs="Open Sans"/>
          <w:szCs w:val="20"/>
        </w:rPr>
      </w:pPr>
      <w:r w:rsidRPr="00925B7C">
        <w:rPr>
          <w:rFonts w:ascii="Open Sans" w:hAnsi="Open Sans" w:cs="Open Sans"/>
          <w:b/>
          <w:szCs w:val="20"/>
        </w:rPr>
        <w:t>L. Buoyant Line Source Data</w:t>
      </w:r>
    </w:p>
    <w:p w14:paraId="5742313C" w14:textId="7B627416" w:rsidR="009F710E" w:rsidRPr="00925B7C" w:rsidRDefault="009F710E" w:rsidP="009F710E">
      <w:pPr>
        <w:widowControl/>
        <w:rPr>
          <w:rFonts w:ascii="Open Sans" w:hAnsi="Open Sans" w:cs="Open Sans"/>
          <w:szCs w:val="20"/>
        </w:rPr>
      </w:pPr>
      <w:r w:rsidRPr="00925B7C">
        <w:rPr>
          <w:rFonts w:ascii="Open Sans" w:hAnsi="Open Sans" w:cs="Open Sans"/>
          <w:szCs w:val="20"/>
        </w:rPr>
        <w:t>Please provide all of the data for the Line source in Table K and the following source dispersion parameters for all buoyant line sources.</w:t>
      </w:r>
      <w:r w:rsidR="00E91A87" w:rsidRPr="00925B7C">
        <w:rPr>
          <w:rFonts w:ascii="Open Sans" w:hAnsi="Open Sans" w:cs="Open Sans"/>
          <w:szCs w:val="20"/>
        </w:rPr>
        <w:t xml:space="preserve">  This source type may be used for a single buoyant line source or a group (or groups) of buoyant line sources.  If only a single buoyant line source is being defined, ignore “average” </w:t>
      </w:r>
      <w:r w:rsidR="00993950" w:rsidRPr="00925B7C">
        <w:rPr>
          <w:rFonts w:ascii="Open Sans" w:hAnsi="Open Sans" w:cs="Open Sans"/>
          <w:szCs w:val="20"/>
        </w:rPr>
        <w:t xml:space="preserve">and plural language </w:t>
      </w:r>
      <w:r w:rsidR="00E91A87" w:rsidRPr="00925B7C">
        <w:rPr>
          <w:rFonts w:ascii="Open Sans" w:hAnsi="Open Sans" w:cs="Open Sans"/>
          <w:szCs w:val="20"/>
        </w:rPr>
        <w:t xml:space="preserve">in the instructions below.  </w:t>
      </w:r>
      <w:r w:rsidR="00F01DAC" w:rsidRPr="007A43FE">
        <w:rPr>
          <w:rFonts w:ascii="Open Sans" w:hAnsi="Open Sans" w:cs="Open Sans"/>
          <w:szCs w:val="20"/>
        </w:rPr>
        <w:t xml:space="preserve">This source type is used only </w:t>
      </w:r>
      <w:r w:rsidR="00F01DAC">
        <w:rPr>
          <w:rFonts w:ascii="Open Sans" w:hAnsi="Open Sans" w:cs="Open Sans"/>
          <w:szCs w:val="20"/>
        </w:rPr>
        <w:t>for</w:t>
      </w:r>
      <w:r w:rsidR="00F01DAC" w:rsidRPr="007A43FE">
        <w:rPr>
          <w:rFonts w:ascii="Open Sans" w:hAnsi="Open Sans" w:cs="Open Sans"/>
          <w:szCs w:val="20"/>
        </w:rPr>
        <w:t xml:space="preserve"> </w:t>
      </w:r>
      <w:r w:rsidR="00F01DAC">
        <w:rPr>
          <w:rFonts w:ascii="Open Sans" w:hAnsi="Open Sans" w:cs="Open Sans"/>
          <w:szCs w:val="20"/>
        </w:rPr>
        <w:t xml:space="preserve">evaluation using </w:t>
      </w:r>
      <w:r w:rsidR="00F01DAC" w:rsidRPr="007A43FE">
        <w:rPr>
          <w:rFonts w:ascii="Open Sans" w:hAnsi="Open Sans" w:cs="Open Sans"/>
          <w:szCs w:val="20"/>
        </w:rPr>
        <w:t>refined modeling</w:t>
      </w:r>
      <w:r w:rsidR="00F01DAC">
        <w:rPr>
          <w:rFonts w:ascii="Open Sans" w:hAnsi="Open Sans" w:cs="Open Sans"/>
          <w:szCs w:val="20"/>
        </w:rPr>
        <w:t xml:space="preserve">. </w:t>
      </w:r>
      <w:r w:rsidR="00E91A87" w:rsidRPr="00925B7C">
        <w:rPr>
          <w:rFonts w:ascii="Open Sans" w:hAnsi="Open Sans" w:cs="Open Sans"/>
          <w:szCs w:val="20"/>
        </w:rPr>
        <w:t>Contact SC BAQ Modeling Section Personnel for more information.</w:t>
      </w:r>
      <w:r w:rsidRPr="00925B7C">
        <w:rPr>
          <w:rFonts w:ascii="Open Sans" w:hAnsi="Open Sans" w:cs="Open Sans"/>
          <w:szCs w:val="20"/>
        </w:rPr>
        <w:t xml:space="preserve"> </w:t>
      </w:r>
    </w:p>
    <w:p w14:paraId="47E3E8F5" w14:textId="6D31BA53" w:rsidR="00A0025D" w:rsidRPr="00925B7C" w:rsidRDefault="00A0025D" w:rsidP="0049315C">
      <w:pPr>
        <w:widowControl/>
        <w:rPr>
          <w:rFonts w:ascii="Open Sans" w:hAnsi="Open Sans" w:cs="Open Sans"/>
          <w:szCs w:val="20"/>
        </w:rPr>
      </w:pPr>
    </w:p>
    <w:p w14:paraId="09090B0B" w14:textId="71CDCCE3" w:rsidR="00D135AC" w:rsidRPr="00925B7C" w:rsidRDefault="00D135AC" w:rsidP="00D135AC">
      <w:pPr>
        <w:widowControl/>
        <w:rPr>
          <w:rFonts w:ascii="Open Sans" w:hAnsi="Open Sans" w:cs="Open Sans"/>
          <w:szCs w:val="20"/>
        </w:rPr>
      </w:pPr>
      <w:r w:rsidRPr="00925B7C">
        <w:rPr>
          <w:rFonts w:ascii="Open Sans" w:hAnsi="Open Sans" w:cs="Open Sans"/>
          <w:i/>
          <w:szCs w:val="20"/>
        </w:rPr>
        <w:t>Average Building Length (ft):</w:t>
      </w:r>
      <w:r w:rsidRPr="00925B7C">
        <w:rPr>
          <w:rFonts w:ascii="Open Sans" w:hAnsi="Open Sans" w:cs="Open Sans"/>
          <w:szCs w:val="20"/>
        </w:rPr>
        <w:t xml:space="preserve"> The average length, in feet, of the building</w:t>
      </w:r>
      <w:r w:rsidR="00F01DAC">
        <w:rPr>
          <w:rFonts w:ascii="Open Sans" w:hAnsi="Open Sans" w:cs="Open Sans"/>
          <w:szCs w:val="20"/>
        </w:rPr>
        <w:t>(</w:t>
      </w:r>
      <w:r w:rsidR="00E91A87" w:rsidRPr="00925B7C">
        <w:rPr>
          <w:rFonts w:ascii="Open Sans" w:hAnsi="Open Sans" w:cs="Open Sans"/>
          <w:szCs w:val="20"/>
        </w:rPr>
        <w:t>s</w:t>
      </w:r>
      <w:r w:rsidR="00F01DAC">
        <w:rPr>
          <w:rFonts w:ascii="Open Sans" w:hAnsi="Open Sans" w:cs="Open Sans"/>
          <w:szCs w:val="20"/>
        </w:rPr>
        <w:t>)</w:t>
      </w:r>
      <w:r w:rsidRPr="00925B7C">
        <w:rPr>
          <w:rFonts w:ascii="Open Sans" w:hAnsi="Open Sans" w:cs="Open Sans"/>
          <w:szCs w:val="20"/>
        </w:rPr>
        <w:t xml:space="preserve"> </w:t>
      </w:r>
      <w:r w:rsidR="00F01DAC">
        <w:rPr>
          <w:rFonts w:ascii="Open Sans" w:hAnsi="Open Sans" w:cs="Open Sans"/>
          <w:szCs w:val="20"/>
        </w:rPr>
        <w:t xml:space="preserve">where </w:t>
      </w:r>
      <w:r w:rsidRPr="00925B7C">
        <w:rPr>
          <w:rFonts w:ascii="Open Sans" w:hAnsi="Open Sans" w:cs="Open Sans"/>
          <w:szCs w:val="20"/>
        </w:rPr>
        <w:t>the buoyant line source</w:t>
      </w:r>
      <w:r w:rsidR="00F01DAC">
        <w:rPr>
          <w:rFonts w:ascii="Open Sans" w:hAnsi="Open Sans" w:cs="Open Sans"/>
          <w:szCs w:val="20"/>
        </w:rPr>
        <w:t>(</w:t>
      </w:r>
      <w:r w:rsidR="00E91A87" w:rsidRPr="00925B7C">
        <w:rPr>
          <w:rFonts w:ascii="Open Sans" w:hAnsi="Open Sans" w:cs="Open Sans"/>
          <w:szCs w:val="20"/>
        </w:rPr>
        <w:t>s</w:t>
      </w:r>
      <w:r w:rsidR="00F01DAC">
        <w:rPr>
          <w:rFonts w:ascii="Open Sans" w:hAnsi="Open Sans" w:cs="Open Sans"/>
          <w:szCs w:val="20"/>
        </w:rPr>
        <w:t>) are located</w:t>
      </w:r>
      <w:r w:rsidRPr="00925B7C">
        <w:rPr>
          <w:rFonts w:ascii="Open Sans" w:hAnsi="Open Sans" w:cs="Open Sans"/>
          <w:szCs w:val="20"/>
        </w:rPr>
        <w:t>.</w:t>
      </w:r>
    </w:p>
    <w:p w14:paraId="27C5F1F2" w14:textId="4E6341C1" w:rsidR="00D135AC" w:rsidRPr="00925B7C" w:rsidRDefault="00D135AC" w:rsidP="0049315C">
      <w:pPr>
        <w:widowControl/>
        <w:rPr>
          <w:rFonts w:ascii="Open Sans" w:hAnsi="Open Sans" w:cs="Open Sans"/>
          <w:szCs w:val="20"/>
        </w:rPr>
      </w:pPr>
    </w:p>
    <w:p w14:paraId="4AD9B916" w14:textId="652C4E3E" w:rsidR="00D135AC" w:rsidRPr="00925B7C" w:rsidRDefault="00D135AC" w:rsidP="00D135AC">
      <w:pPr>
        <w:widowControl/>
        <w:rPr>
          <w:rFonts w:ascii="Open Sans" w:hAnsi="Open Sans" w:cs="Open Sans"/>
          <w:szCs w:val="20"/>
        </w:rPr>
      </w:pPr>
      <w:r w:rsidRPr="00925B7C">
        <w:rPr>
          <w:rFonts w:ascii="Open Sans" w:hAnsi="Open Sans" w:cs="Open Sans"/>
          <w:i/>
          <w:szCs w:val="20"/>
        </w:rPr>
        <w:t>Average Building Height (ft):</w:t>
      </w:r>
      <w:r w:rsidRPr="00925B7C">
        <w:rPr>
          <w:rFonts w:ascii="Open Sans" w:hAnsi="Open Sans" w:cs="Open Sans"/>
          <w:szCs w:val="20"/>
        </w:rPr>
        <w:t xml:space="preserve"> The average height, in feet, of the building</w:t>
      </w:r>
      <w:r w:rsidR="00F01DAC">
        <w:rPr>
          <w:rFonts w:ascii="Open Sans" w:hAnsi="Open Sans" w:cs="Open Sans"/>
          <w:szCs w:val="20"/>
        </w:rPr>
        <w:t>(</w:t>
      </w:r>
      <w:r w:rsidR="00E91A87" w:rsidRPr="00925B7C">
        <w:rPr>
          <w:rFonts w:ascii="Open Sans" w:hAnsi="Open Sans" w:cs="Open Sans"/>
          <w:szCs w:val="20"/>
        </w:rPr>
        <w:t>s</w:t>
      </w:r>
      <w:r w:rsidR="00F01DAC">
        <w:rPr>
          <w:rFonts w:ascii="Open Sans" w:hAnsi="Open Sans" w:cs="Open Sans"/>
          <w:szCs w:val="20"/>
        </w:rPr>
        <w:t>)</w:t>
      </w:r>
      <w:r w:rsidRPr="00925B7C">
        <w:rPr>
          <w:rFonts w:ascii="Open Sans" w:hAnsi="Open Sans" w:cs="Open Sans"/>
          <w:szCs w:val="20"/>
        </w:rPr>
        <w:t xml:space="preserve"> </w:t>
      </w:r>
      <w:r w:rsidR="00F01DAC">
        <w:rPr>
          <w:rFonts w:ascii="Open Sans" w:hAnsi="Open Sans" w:cs="Open Sans"/>
          <w:szCs w:val="20"/>
        </w:rPr>
        <w:t xml:space="preserve">where </w:t>
      </w:r>
      <w:r w:rsidR="00F01DAC" w:rsidRPr="00925B7C">
        <w:rPr>
          <w:rFonts w:ascii="Open Sans" w:hAnsi="Open Sans" w:cs="Open Sans"/>
          <w:szCs w:val="20"/>
        </w:rPr>
        <w:t>the buoyant line source</w:t>
      </w:r>
      <w:r w:rsidR="00F01DAC">
        <w:rPr>
          <w:rFonts w:ascii="Open Sans" w:hAnsi="Open Sans" w:cs="Open Sans"/>
          <w:szCs w:val="20"/>
        </w:rPr>
        <w:t>(</w:t>
      </w:r>
      <w:r w:rsidR="00F01DAC" w:rsidRPr="00925B7C">
        <w:rPr>
          <w:rFonts w:ascii="Open Sans" w:hAnsi="Open Sans" w:cs="Open Sans"/>
          <w:szCs w:val="20"/>
        </w:rPr>
        <w:t>s</w:t>
      </w:r>
      <w:r w:rsidR="00F01DAC">
        <w:rPr>
          <w:rFonts w:ascii="Open Sans" w:hAnsi="Open Sans" w:cs="Open Sans"/>
          <w:szCs w:val="20"/>
        </w:rPr>
        <w:t>) are located</w:t>
      </w:r>
      <w:r w:rsidRPr="00925B7C">
        <w:rPr>
          <w:rFonts w:ascii="Open Sans" w:hAnsi="Open Sans" w:cs="Open Sans"/>
          <w:szCs w:val="20"/>
        </w:rPr>
        <w:t>.</w:t>
      </w:r>
    </w:p>
    <w:p w14:paraId="50DE70D0" w14:textId="236E39BC" w:rsidR="00D135AC" w:rsidRPr="00925B7C" w:rsidRDefault="00D135AC" w:rsidP="0049315C">
      <w:pPr>
        <w:widowControl/>
        <w:rPr>
          <w:rFonts w:ascii="Open Sans" w:hAnsi="Open Sans" w:cs="Open Sans"/>
          <w:szCs w:val="20"/>
        </w:rPr>
      </w:pPr>
    </w:p>
    <w:p w14:paraId="3195E43E" w14:textId="641DEF18" w:rsidR="00D135AC" w:rsidRPr="00925B7C" w:rsidRDefault="00D135AC" w:rsidP="00D135AC">
      <w:pPr>
        <w:widowControl/>
        <w:rPr>
          <w:rFonts w:ascii="Open Sans" w:hAnsi="Open Sans" w:cs="Open Sans"/>
          <w:szCs w:val="20"/>
        </w:rPr>
      </w:pPr>
      <w:r w:rsidRPr="00925B7C">
        <w:rPr>
          <w:rFonts w:ascii="Open Sans" w:hAnsi="Open Sans" w:cs="Open Sans"/>
          <w:i/>
          <w:szCs w:val="20"/>
        </w:rPr>
        <w:t>Average Building Width (ft):</w:t>
      </w:r>
      <w:r w:rsidRPr="00925B7C">
        <w:rPr>
          <w:rFonts w:ascii="Open Sans" w:hAnsi="Open Sans" w:cs="Open Sans"/>
          <w:szCs w:val="20"/>
        </w:rPr>
        <w:t xml:space="preserve"> The average width, in feet, of the building</w:t>
      </w:r>
      <w:r w:rsidR="00F01DAC">
        <w:rPr>
          <w:rFonts w:ascii="Open Sans" w:hAnsi="Open Sans" w:cs="Open Sans"/>
          <w:szCs w:val="20"/>
        </w:rPr>
        <w:t>(</w:t>
      </w:r>
      <w:r w:rsidR="00E91A87" w:rsidRPr="00925B7C">
        <w:rPr>
          <w:rFonts w:ascii="Open Sans" w:hAnsi="Open Sans" w:cs="Open Sans"/>
          <w:szCs w:val="20"/>
        </w:rPr>
        <w:t>s</w:t>
      </w:r>
      <w:r w:rsidR="00F01DAC">
        <w:rPr>
          <w:rFonts w:ascii="Open Sans" w:hAnsi="Open Sans" w:cs="Open Sans"/>
          <w:szCs w:val="20"/>
        </w:rPr>
        <w:t>)</w:t>
      </w:r>
      <w:r w:rsidR="00F01DAC" w:rsidRPr="00F01DAC">
        <w:rPr>
          <w:rFonts w:ascii="Open Sans" w:hAnsi="Open Sans" w:cs="Open Sans"/>
          <w:szCs w:val="20"/>
        </w:rPr>
        <w:t xml:space="preserve"> </w:t>
      </w:r>
      <w:r w:rsidR="00F01DAC">
        <w:rPr>
          <w:rFonts w:ascii="Open Sans" w:hAnsi="Open Sans" w:cs="Open Sans"/>
          <w:szCs w:val="20"/>
        </w:rPr>
        <w:t xml:space="preserve">where </w:t>
      </w:r>
      <w:r w:rsidR="00F01DAC" w:rsidRPr="00925B7C">
        <w:rPr>
          <w:rFonts w:ascii="Open Sans" w:hAnsi="Open Sans" w:cs="Open Sans"/>
          <w:szCs w:val="20"/>
        </w:rPr>
        <w:t>the buoyant line source</w:t>
      </w:r>
      <w:r w:rsidR="00F01DAC">
        <w:rPr>
          <w:rFonts w:ascii="Open Sans" w:hAnsi="Open Sans" w:cs="Open Sans"/>
          <w:szCs w:val="20"/>
        </w:rPr>
        <w:t>(</w:t>
      </w:r>
      <w:r w:rsidR="00F01DAC" w:rsidRPr="00925B7C">
        <w:rPr>
          <w:rFonts w:ascii="Open Sans" w:hAnsi="Open Sans" w:cs="Open Sans"/>
          <w:szCs w:val="20"/>
        </w:rPr>
        <w:t>s</w:t>
      </w:r>
      <w:r w:rsidR="00F01DAC">
        <w:rPr>
          <w:rFonts w:ascii="Open Sans" w:hAnsi="Open Sans" w:cs="Open Sans"/>
          <w:szCs w:val="20"/>
        </w:rPr>
        <w:t>) are located</w:t>
      </w:r>
      <w:r w:rsidRPr="00925B7C">
        <w:rPr>
          <w:rFonts w:ascii="Open Sans" w:hAnsi="Open Sans" w:cs="Open Sans"/>
          <w:szCs w:val="20"/>
        </w:rPr>
        <w:t>.</w:t>
      </w:r>
    </w:p>
    <w:p w14:paraId="56A9A1F5" w14:textId="48B62F7D" w:rsidR="00D135AC" w:rsidRPr="00925B7C" w:rsidRDefault="00D135AC" w:rsidP="0049315C">
      <w:pPr>
        <w:widowControl/>
        <w:rPr>
          <w:rFonts w:ascii="Open Sans" w:hAnsi="Open Sans" w:cs="Open Sans"/>
          <w:szCs w:val="20"/>
        </w:rPr>
      </w:pPr>
    </w:p>
    <w:p w14:paraId="7728FFBD" w14:textId="42197888" w:rsidR="00D135AC" w:rsidRPr="00925B7C" w:rsidRDefault="00D135AC" w:rsidP="00D135AC">
      <w:pPr>
        <w:widowControl/>
        <w:rPr>
          <w:rFonts w:ascii="Open Sans" w:hAnsi="Open Sans" w:cs="Open Sans"/>
          <w:szCs w:val="20"/>
        </w:rPr>
      </w:pPr>
      <w:r w:rsidRPr="00925B7C">
        <w:rPr>
          <w:rFonts w:ascii="Open Sans" w:hAnsi="Open Sans" w:cs="Open Sans"/>
          <w:i/>
          <w:szCs w:val="20"/>
        </w:rPr>
        <w:t>Average Line Source Width (ft):</w:t>
      </w:r>
      <w:r w:rsidRPr="00925B7C">
        <w:rPr>
          <w:rFonts w:ascii="Open Sans" w:hAnsi="Open Sans" w:cs="Open Sans"/>
          <w:szCs w:val="20"/>
        </w:rPr>
        <w:t xml:space="preserve"> The average width, in feet, of the buoyant line source</w:t>
      </w:r>
      <w:r w:rsidR="00E91A87" w:rsidRPr="00925B7C">
        <w:rPr>
          <w:rFonts w:ascii="Open Sans" w:hAnsi="Open Sans" w:cs="Open Sans"/>
          <w:szCs w:val="20"/>
        </w:rPr>
        <w:t>(s)</w:t>
      </w:r>
      <w:r w:rsidRPr="00925B7C">
        <w:rPr>
          <w:rFonts w:ascii="Open Sans" w:hAnsi="Open Sans" w:cs="Open Sans"/>
          <w:szCs w:val="20"/>
        </w:rPr>
        <w:t>.</w:t>
      </w:r>
    </w:p>
    <w:p w14:paraId="1048B165" w14:textId="77777777" w:rsidR="00D135AC" w:rsidRPr="00925B7C" w:rsidRDefault="00D135AC" w:rsidP="0049315C">
      <w:pPr>
        <w:widowControl/>
        <w:rPr>
          <w:rFonts w:ascii="Open Sans" w:hAnsi="Open Sans" w:cs="Open Sans"/>
          <w:szCs w:val="20"/>
        </w:rPr>
      </w:pPr>
    </w:p>
    <w:p w14:paraId="58C9E1BC" w14:textId="1647CAC3" w:rsidR="00D135AC" w:rsidRPr="00925B7C" w:rsidRDefault="00D135AC" w:rsidP="00D135AC">
      <w:pPr>
        <w:widowControl/>
        <w:rPr>
          <w:rFonts w:ascii="Open Sans" w:hAnsi="Open Sans" w:cs="Open Sans"/>
          <w:szCs w:val="20"/>
        </w:rPr>
      </w:pPr>
      <w:r w:rsidRPr="00925B7C">
        <w:rPr>
          <w:rFonts w:ascii="Open Sans" w:hAnsi="Open Sans" w:cs="Open Sans"/>
          <w:i/>
          <w:szCs w:val="20"/>
        </w:rPr>
        <w:t>Average Building Separation (ft):</w:t>
      </w:r>
      <w:r w:rsidRPr="00925B7C">
        <w:rPr>
          <w:rFonts w:ascii="Open Sans" w:hAnsi="Open Sans" w:cs="Open Sans"/>
          <w:szCs w:val="20"/>
        </w:rPr>
        <w:t xml:space="preserve"> The average separation, in feet, of the buildings the buoyant line source</w:t>
      </w:r>
      <w:r w:rsidR="00F01DAC">
        <w:rPr>
          <w:rFonts w:ascii="Open Sans" w:hAnsi="Open Sans" w:cs="Open Sans"/>
          <w:szCs w:val="20"/>
        </w:rPr>
        <w:t>(</w:t>
      </w:r>
      <w:r w:rsidR="00E91A87" w:rsidRPr="00925B7C">
        <w:rPr>
          <w:rFonts w:ascii="Open Sans" w:hAnsi="Open Sans" w:cs="Open Sans"/>
          <w:szCs w:val="20"/>
        </w:rPr>
        <w:t>s</w:t>
      </w:r>
      <w:r w:rsidR="00F01DAC">
        <w:rPr>
          <w:rFonts w:ascii="Open Sans" w:hAnsi="Open Sans" w:cs="Open Sans"/>
          <w:szCs w:val="20"/>
        </w:rPr>
        <w:t>)</w:t>
      </w:r>
      <w:r w:rsidRPr="00925B7C">
        <w:rPr>
          <w:rFonts w:ascii="Open Sans" w:hAnsi="Open Sans" w:cs="Open Sans"/>
          <w:szCs w:val="20"/>
        </w:rPr>
        <w:t xml:space="preserve"> </w:t>
      </w:r>
      <w:r w:rsidR="00E91A87" w:rsidRPr="00925B7C">
        <w:rPr>
          <w:rFonts w:ascii="Open Sans" w:hAnsi="Open Sans" w:cs="Open Sans"/>
          <w:szCs w:val="20"/>
        </w:rPr>
        <w:t>are</w:t>
      </w:r>
      <w:r w:rsidRPr="00925B7C">
        <w:rPr>
          <w:rFonts w:ascii="Open Sans" w:hAnsi="Open Sans" w:cs="Open Sans"/>
          <w:szCs w:val="20"/>
        </w:rPr>
        <w:t xml:space="preserve"> associated with.</w:t>
      </w:r>
    </w:p>
    <w:p w14:paraId="74EA0D16" w14:textId="629458B8" w:rsidR="00A0025D" w:rsidRPr="00925B7C" w:rsidRDefault="00A0025D" w:rsidP="0049315C">
      <w:pPr>
        <w:widowControl/>
        <w:rPr>
          <w:rFonts w:ascii="Open Sans" w:hAnsi="Open Sans" w:cs="Open Sans"/>
          <w:szCs w:val="20"/>
        </w:rPr>
      </w:pPr>
    </w:p>
    <w:p w14:paraId="0EC629C7" w14:textId="777138FE" w:rsidR="00D135AC" w:rsidRPr="007A43FE" w:rsidRDefault="00D135AC" w:rsidP="00D135AC">
      <w:pPr>
        <w:widowControl/>
        <w:rPr>
          <w:rFonts w:ascii="Open Sans" w:hAnsi="Open Sans" w:cs="Open Sans"/>
          <w:szCs w:val="20"/>
        </w:rPr>
      </w:pPr>
      <w:r w:rsidRPr="00925B7C">
        <w:rPr>
          <w:rFonts w:ascii="Open Sans" w:hAnsi="Open Sans" w:cs="Open Sans"/>
          <w:i/>
          <w:szCs w:val="20"/>
        </w:rPr>
        <w:t>Average Buoyancy Parameter (m</w:t>
      </w:r>
      <w:r w:rsidRPr="00925B7C">
        <w:rPr>
          <w:rFonts w:ascii="Open Sans" w:hAnsi="Open Sans" w:cs="Open Sans"/>
          <w:i/>
          <w:szCs w:val="20"/>
          <w:vertAlign w:val="superscript"/>
        </w:rPr>
        <w:t>4</w:t>
      </w:r>
      <w:r w:rsidRPr="00925B7C">
        <w:rPr>
          <w:rFonts w:ascii="Open Sans" w:hAnsi="Open Sans" w:cs="Open Sans"/>
          <w:i/>
          <w:szCs w:val="20"/>
        </w:rPr>
        <w:t>/s</w:t>
      </w:r>
      <w:r w:rsidRPr="00925B7C">
        <w:rPr>
          <w:rFonts w:ascii="Open Sans" w:hAnsi="Open Sans" w:cs="Open Sans"/>
          <w:i/>
          <w:szCs w:val="20"/>
          <w:vertAlign w:val="superscript"/>
        </w:rPr>
        <w:t>3</w:t>
      </w:r>
      <w:r w:rsidRPr="00925B7C">
        <w:rPr>
          <w:rFonts w:ascii="Open Sans" w:hAnsi="Open Sans" w:cs="Open Sans"/>
          <w:i/>
          <w:szCs w:val="20"/>
        </w:rPr>
        <w:t>):</w:t>
      </w:r>
      <w:r w:rsidRPr="00925B7C">
        <w:rPr>
          <w:rFonts w:ascii="Open Sans" w:hAnsi="Open Sans" w:cs="Open Sans"/>
          <w:szCs w:val="20"/>
        </w:rPr>
        <w:t xml:space="preserve"> The average buoyancy parameter, in meters to the fourth power divided by seconds cubed, of the buoyant line source</w:t>
      </w:r>
      <w:r w:rsidR="00E91A87" w:rsidRPr="00925B7C">
        <w:rPr>
          <w:rFonts w:ascii="Open Sans" w:hAnsi="Open Sans" w:cs="Open Sans"/>
          <w:szCs w:val="20"/>
        </w:rPr>
        <w:t>(s)</w:t>
      </w:r>
      <w:r w:rsidRPr="00925B7C">
        <w:rPr>
          <w:rFonts w:ascii="Open Sans" w:hAnsi="Open Sans" w:cs="Open Sans"/>
          <w:szCs w:val="20"/>
        </w:rPr>
        <w:t>.</w:t>
      </w:r>
    </w:p>
    <w:p w14:paraId="66A4BF04" w14:textId="77777777" w:rsidR="00A0025D" w:rsidRPr="007A43FE" w:rsidRDefault="00A0025D" w:rsidP="0049315C">
      <w:pPr>
        <w:widowControl/>
        <w:rPr>
          <w:rFonts w:ascii="Open Sans" w:hAnsi="Open Sans" w:cs="Open Sans"/>
          <w:szCs w:val="20"/>
        </w:rPr>
      </w:pPr>
    </w:p>
    <w:p w14:paraId="22FF0F2E" w14:textId="4D9132F8" w:rsidR="000D19B0" w:rsidRPr="007A43FE" w:rsidRDefault="00F00B2D" w:rsidP="0049315C">
      <w:pPr>
        <w:widowControl/>
        <w:rPr>
          <w:rFonts w:ascii="Open Sans" w:hAnsi="Open Sans" w:cs="Open Sans"/>
          <w:b/>
          <w:szCs w:val="20"/>
        </w:rPr>
      </w:pPr>
      <w:r>
        <w:rPr>
          <w:rFonts w:ascii="Open Sans" w:hAnsi="Open Sans" w:cs="Open Sans"/>
          <w:b/>
          <w:szCs w:val="20"/>
        </w:rPr>
        <w:t>M</w:t>
      </w:r>
      <w:r w:rsidR="000D19B0" w:rsidRPr="007A43FE">
        <w:rPr>
          <w:rFonts w:ascii="Open Sans" w:hAnsi="Open Sans" w:cs="Open Sans"/>
          <w:b/>
          <w:szCs w:val="20"/>
        </w:rPr>
        <w:t>. Emission Rates</w:t>
      </w:r>
    </w:p>
    <w:p w14:paraId="2DF60A97" w14:textId="0E1411D1" w:rsidR="000D19B0" w:rsidRPr="007A43FE" w:rsidRDefault="000D19B0" w:rsidP="0049315C">
      <w:pPr>
        <w:widowControl/>
        <w:rPr>
          <w:rFonts w:ascii="Open Sans" w:hAnsi="Open Sans" w:cs="Open Sans"/>
          <w:szCs w:val="20"/>
        </w:rPr>
      </w:pPr>
      <w:r w:rsidRPr="007A43FE">
        <w:rPr>
          <w:rFonts w:ascii="Open Sans" w:hAnsi="Open Sans" w:cs="Open Sans"/>
          <w:szCs w:val="20"/>
        </w:rPr>
        <w:t>Please list the requested emission information for all sources included above.</w:t>
      </w:r>
    </w:p>
    <w:p w14:paraId="53010325" w14:textId="77777777" w:rsidR="000D19B0" w:rsidRPr="007A43FE" w:rsidRDefault="000D19B0" w:rsidP="0049315C">
      <w:pPr>
        <w:widowControl/>
        <w:rPr>
          <w:rFonts w:ascii="Open Sans" w:hAnsi="Open Sans" w:cs="Open Sans"/>
          <w:szCs w:val="20"/>
        </w:rPr>
      </w:pPr>
    </w:p>
    <w:p w14:paraId="68E2766F"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Emission Point ID:</w:t>
      </w:r>
      <w:r w:rsidRPr="007A43FE">
        <w:rPr>
          <w:rFonts w:ascii="Open Sans" w:hAnsi="Open Sans" w:cs="Open Sans"/>
          <w:szCs w:val="20"/>
        </w:rPr>
        <w:t xml:space="preserve">  List the emission point ID for each emission.</w:t>
      </w:r>
    </w:p>
    <w:p w14:paraId="52E671EA" w14:textId="77777777" w:rsidR="000D19B0" w:rsidRPr="007A43FE" w:rsidRDefault="000D19B0" w:rsidP="0049315C">
      <w:pPr>
        <w:widowControl/>
        <w:ind w:left="513" w:hanging="513"/>
        <w:rPr>
          <w:rFonts w:ascii="Open Sans" w:hAnsi="Open Sans" w:cs="Open Sans"/>
          <w:szCs w:val="20"/>
        </w:rPr>
      </w:pPr>
    </w:p>
    <w:p w14:paraId="6DAD05EE" w14:textId="15DF912E" w:rsidR="000D19B0" w:rsidRPr="007A43FE" w:rsidRDefault="000D19B0" w:rsidP="007E6514">
      <w:pPr>
        <w:widowControl/>
        <w:rPr>
          <w:rFonts w:ascii="Open Sans" w:hAnsi="Open Sans" w:cs="Open Sans"/>
          <w:szCs w:val="20"/>
        </w:rPr>
      </w:pPr>
      <w:r w:rsidRPr="007A43FE">
        <w:rPr>
          <w:rFonts w:ascii="Open Sans" w:hAnsi="Open Sans" w:cs="Open Sans"/>
          <w:i/>
          <w:szCs w:val="20"/>
        </w:rPr>
        <w:t>Pollutant Name:</w:t>
      </w:r>
      <w:r w:rsidRPr="007A43FE">
        <w:rPr>
          <w:rFonts w:ascii="Open Sans" w:hAnsi="Open Sans" w:cs="Open Sans"/>
          <w:szCs w:val="20"/>
        </w:rPr>
        <w:t xml:space="preserve"> List the name (or chemical symbol) of the pollutant as listed in the applicable regulation(s) for each pollutant addressed.  Examples: sulfur dioxide, </w:t>
      </w:r>
      <w:r w:rsidR="00B46D2B" w:rsidRPr="007A43FE">
        <w:rPr>
          <w:rFonts w:ascii="Open Sans" w:hAnsi="Open Sans" w:cs="Open Sans"/>
          <w:szCs w:val="20"/>
        </w:rPr>
        <w:t>NO</w:t>
      </w:r>
      <w:r w:rsidR="00B46D2B">
        <w:rPr>
          <w:rFonts w:ascii="Open Sans" w:hAnsi="Open Sans" w:cs="Open Sans"/>
          <w:szCs w:val="20"/>
          <w:vertAlign w:val="subscript"/>
        </w:rPr>
        <w:t>x</w:t>
      </w:r>
      <w:r w:rsidRPr="007A43FE">
        <w:rPr>
          <w:rFonts w:ascii="Open Sans" w:hAnsi="Open Sans" w:cs="Open Sans"/>
          <w:szCs w:val="20"/>
        </w:rPr>
        <w:t>, methylene chloride.</w:t>
      </w:r>
    </w:p>
    <w:p w14:paraId="21C97931" w14:textId="77777777" w:rsidR="000D19B0" w:rsidRPr="007A43FE" w:rsidRDefault="000D19B0" w:rsidP="007E6514">
      <w:pPr>
        <w:widowControl/>
        <w:rPr>
          <w:rFonts w:ascii="Open Sans" w:hAnsi="Open Sans" w:cs="Open Sans"/>
          <w:szCs w:val="20"/>
        </w:rPr>
      </w:pPr>
    </w:p>
    <w:p w14:paraId="493B1ED9" w14:textId="3CD160C3" w:rsidR="000D19B0" w:rsidRPr="007A43FE" w:rsidRDefault="000D19B0" w:rsidP="007E6514">
      <w:pPr>
        <w:widowControl/>
        <w:rPr>
          <w:rFonts w:ascii="Open Sans" w:hAnsi="Open Sans" w:cs="Open Sans"/>
          <w:szCs w:val="20"/>
        </w:rPr>
      </w:pPr>
      <w:smartTag w:uri="urn:schemas-microsoft-com:office:smarttags" w:element="stockticker">
        <w:r w:rsidRPr="007A43FE">
          <w:rPr>
            <w:rFonts w:ascii="Open Sans" w:hAnsi="Open Sans" w:cs="Open Sans"/>
            <w:i/>
            <w:szCs w:val="20"/>
          </w:rPr>
          <w:t>CAS</w:t>
        </w:r>
      </w:smartTag>
      <w:r w:rsidRPr="007A43FE">
        <w:rPr>
          <w:rFonts w:ascii="Open Sans" w:hAnsi="Open Sans" w:cs="Open Sans"/>
          <w:i/>
          <w:szCs w:val="20"/>
        </w:rPr>
        <w:t xml:space="preserve"> #: </w:t>
      </w:r>
      <w:r w:rsidRPr="007A43FE">
        <w:rPr>
          <w:rFonts w:ascii="Open Sans" w:hAnsi="Open Sans" w:cs="Open Sans"/>
          <w:szCs w:val="20"/>
        </w:rPr>
        <w:t xml:space="preserve">The Chemical Abstracts Service number for each Standard No. 8 (toxic) pollutant is required </w:t>
      </w:r>
      <w:r w:rsidR="001F46A8">
        <w:rPr>
          <w:rFonts w:ascii="Open Sans" w:hAnsi="Open Sans" w:cs="Open Sans"/>
          <w:szCs w:val="20"/>
        </w:rPr>
        <w:t xml:space="preserve">(except for those Standard 8 pollutants that do not have a CAS #; </w:t>
      </w:r>
      <w:r w:rsidR="00F7624F">
        <w:rPr>
          <w:rFonts w:ascii="Open Sans" w:hAnsi="Open Sans" w:cs="Open Sans"/>
          <w:szCs w:val="20"/>
        </w:rPr>
        <w:t xml:space="preserve">also </w:t>
      </w:r>
      <w:r w:rsidRPr="007A43FE">
        <w:rPr>
          <w:rFonts w:ascii="Open Sans" w:hAnsi="Open Sans" w:cs="Open Sans"/>
          <w:szCs w:val="20"/>
        </w:rPr>
        <w:t>leave blank for Standard No. 2 and Standard No. 7 pollutants).</w:t>
      </w:r>
    </w:p>
    <w:p w14:paraId="7C1B40B2" w14:textId="77777777" w:rsidR="000D19B0" w:rsidRPr="007A43FE" w:rsidRDefault="000D19B0" w:rsidP="0049315C">
      <w:pPr>
        <w:widowControl/>
        <w:ind w:left="513" w:hanging="513"/>
        <w:rPr>
          <w:rFonts w:ascii="Open Sans" w:hAnsi="Open Sans" w:cs="Open Sans"/>
          <w:szCs w:val="20"/>
        </w:rPr>
      </w:pPr>
    </w:p>
    <w:p w14:paraId="3C8DF303" w14:textId="77777777" w:rsidR="000D19B0" w:rsidRPr="007A43FE" w:rsidRDefault="000D19B0" w:rsidP="0049315C">
      <w:pPr>
        <w:widowControl/>
        <w:ind w:left="513" w:hanging="513"/>
        <w:rPr>
          <w:rFonts w:ascii="Open Sans" w:hAnsi="Open Sans" w:cs="Open Sans"/>
          <w:szCs w:val="20"/>
        </w:rPr>
      </w:pPr>
      <w:r w:rsidRPr="007A43FE">
        <w:rPr>
          <w:rFonts w:ascii="Open Sans" w:hAnsi="Open Sans" w:cs="Open Sans"/>
          <w:i/>
          <w:szCs w:val="20"/>
        </w:rPr>
        <w:t>Emission Rate (lb/hr):</w:t>
      </w:r>
      <w:r w:rsidRPr="007A43FE">
        <w:rPr>
          <w:rFonts w:ascii="Open Sans" w:hAnsi="Open Sans" w:cs="Open Sans"/>
          <w:szCs w:val="20"/>
        </w:rPr>
        <w:t xml:space="preserve"> The maximum hourly emission rate for each pollutant.</w:t>
      </w:r>
    </w:p>
    <w:p w14:paraId="2CB087CB" w14:textId="77777777" w:rsidR="000D19B0" w:rsidRPr="007A43FE" w:rsidRDefault="000D19B0" w:rsidP="0049315C">
      <w:pPr>
        <w:widowControl/>
        <w:ind w:left="513" w:hanging="513"/>
        <w:rPr>
          <w:rFonts w:ascii="Open Sans" w:hAnsi="Open Sans" w:cs="Open Sans"/>
          <w:szCs w:val="20"/>
        </w:rPr>
      </w:pPr>
    </w:p>
    <w:p w14:paraId="0B563816" w14:textId="178B6E24" w:rsidR="000D19B0" w:rsidRPr="007A43FE" w:rsidRDefault="000D19B0" w:rsidP="007E6514">
      <w:pPr>
        <w:widowControl/>
        <w:rPr>
          <w:rFonts w:ascii="Open Sans" w:hAnsi="Open Sans" w:cs="Open Sans"/>
          <w:szCs w:val="20"/>
        </w:rPr>
      </w:pPr>
      <w:r w:rsidRPr="007A43FE">
        <w:rPr>
          <w:rFonts w:ascii="Open Sans" w:hAnsi="Open Sans" w:cs="Open Sans"/>
          <w:i/>
          <w:szCs w:val="20"/>
        </w:rPr>
        <w:t>Same as Permitted</w:t>
      </w:r>
      <w:r w:rsidR="00892DA5">
        <w:rPr>
          <w:rFonts w:ascii="Open Sans" w:hAnsi="Open Sans" w:cs="Open Sans"/>
          <w:i/>
          <w:szCs w:val="20"/>
        </w:rPr>
        <w:t>?</w:t>
      </w:r>
      <w:r w:rsidRPr="007A43FE">
        <w:rPr>
          <w:rFonts w:ascii="Open Sans" w:hAnsi="Open Sans" w:cs="Open Sans"/>
          <w:i/>
          <w:szCs w:val="20"/>
        </w:rPr>
        <w:t>:</w:t>
      </w:r>
      <w:r w:rsidRPr="007A43FE">
        <w:rPr>
          <w:rFonts w:ascii="Open Sans" w:hAnsi="Open Sans" w:cs="Open Sans"/>
          <w:szCs w:val="20"/>
        </w:rPr>
        <w:t xml:space="preserve"> Select Yes or No. Are the emissions evaluated for the air compliance demonstration the same as the permitted emission rates? Any difference between the evaluated rate and the permitted rate must be explained in the application report.</w:t>
      </w:r>
    </w:p>
    <w:p w14:paraId="05B26675" w14:textId="77777777" w:rsidR="000D19B0" w:rsidRPr="007A43FE" w:rsidRDefault="000D19B0" w:rsidP="0049315C">
      <w:pPr>
        <w:widowControl/>
        <w:rPr>
          <w:rFonts w:ascii="Open Sans" w:hAnsi="Open Sans" w:cs="Open Sans"/>
          <w:szCs w:val="20"/>
        </w:rPr>
      </w:pPr>
    </w:p>
    <w:p w14:paraId="28114E67" w14:textId="77777777" w:rsidR="000D19B0" w:rsidRPr="007A43FE" w:rsidRDefault="000D19B0" w:rsidP="007E6514">
      <w:pPr>
        <w:widowControl/>
        <w:rPr>
          <w:rFonts w:ascii="Open Sans" w:hAnsi="Open Sans" w:cs="Open Sans"/>
          <w:szCs w:val="20"/>
        </w:rPr>
      </w:pPr>
      <w:r w:rsidRPr="007A43FE">
        <w:rPr>
          <w:rFonts w:ascii="Open Sans" w:hAnsi="Open Sans" w:cs="Open Sans"/>
          <w:i/>
          <w:szCs w:val="20"/>
        </w:rPr>
        <w:t>Controlled or Uncontrolled</w:t>
      </w:r>
      <w:r w:rsidRPr="007A43FE">
        <w:rPr>
          <w:rFonts w:ascii="Open Sans" w:hAnsi="Open Sans" w:cs="Open Sans"/>
          <w:szCs w:val="20"/>
        </w:rPr>
        <w:t>: Are the emissions controlled or uncontrolled? Emission rates should be the maximum PTE unless there is a control or permit limit. Then, controlled or permitted rates may be used.</w:t>
      </w:r>
    </w:p>
    <w:p w14:paraId="3AF98C3A" w14:textId="77777777" w:rsidR="000D19B0" w:rsidRPr="007A43FE" w:rsidRDefault="000D19B0" w:rsidP="0049315C">
      <w:pPr>
        <w:widowControl/>
        <w:ind w:left="513" w:hanging="513"/>
        <w:rPr>
          <w:rFonts w:ascii="Open Sans" w:hAnsi="Open Sans" w:cs="Open Sans"/>
          <w:szCs w:val="20"/>
        </w:rPr>
      </w:pPr>
    </w:p>
    <w:p w14:paraId="12855980" w14:textId="5F6D796F" w:rsidR="000D19B0" w:rsidRPr="007A43FE" w:rsidRDefault="000D19B0" w:rsidP="007E6514">
      <w:pPr>
        <w:widowControl/>
        <w:rPr>
          <w:rFonts w:ascii="Open Sans" w:hAnsi="Open Sans" w:cs="Open Sans"/>
          <w:szCs w:val="20"/>
        </w:rPr>
      </w:pPr>
      <w:r w:rsidRPr="007A43FE">
        <w:rPr>
          <w:rFonts w:ascii="Open Sans" w:hAnsi="Open Sans" w:cs="Open Sans"/>
          <w:i/>
          <w:szCs w:val="20"/>
        </w:rPr>
        <w:t>Averaging Period</w:t>
      </w:r>
      <w:r w:rsidRPr="007A43FE">
        <w:rPr>
          <w:rFonts w:ascii="Open Sans" w:hAnsi="Open Sans" w:cs="Open Sans"/>
          <w:szCs w:val="20"/>
        </w:rPr>
        <w:t>:  The averaging period corresponding to the applicable regulatory standard (</w:t>
      </w:r>
      <w:r w:rsidR="00501E5B">
        <w:rPr>
          <w:rFonts w:ascii="Open Sans" w:hAnsi="Open Sans" w:cs="Open Sans"/>
          <w:szCs w:val="20"/>
        </w:rPr>
        <w:t>e.g.,</w:t>
      </w:r>
      <w:r w:rsidRPr="007A43FE">
        <w:rPr>
          <w:rFonts w:ascii="Open Sans" w:hAnsi="Open Sans" w:cs="Open Sans"/>
          <w:szCs w:val="20"/>
        </w:rPr>
        <w:t xml:space="preserve"> SO</w:t>
      </w:r>
      <w:r w:rsidRPr="007A43FE">
        <w:rPr>
          <w:rFonts w:ascii="Open Sans" w:hAnsi="Open Sans" w:cs="Open Sans"/>
          <w:szCs w:val="20"/>
          <w:vertAlign w:val="subscript"/>
        </w:rPr>
        <w:t>2</w:t>
      </w:r>
      <w:r w:rsidRPr="007A43FE">
        <w:rPr>
          <w:rFonts w:ascii="Open Sans" w:hAnsi="Open Sans" w:cs="Open Sans"/>
          <w:szCs w:val="20"/>
        </w:rPr>
        <w:t xml:space="preserve"> 3</w:t>
      </w:r>
      <w:r w:rsidRPr="007A43FE">
        <w:rPr>
          <w:rFonts w:ascii="Open Sans" w:hAnsi="Open Sans" w:cs="Open Sans"/>
          <w:szCs w:val="20"/>
        </w:rPr>
        <w:noBreakHyphen/>
        <w:t>hr) for the emission rate listed in the emission rate column.  If a pollutant is subject to standards for more than one averaging period, it is possible to list an emission rate for one averaging period on one line with a different emission rate based on a longer term limit applicable to a different (i.e.</w:t>
      </w:r>
      <w:r w:rsidR="00501E5B">
        <w:rPr>
          <w:rFonts w:ascii="Open Sans" w:hAnsi="Open Sans" w:cs="Open Sans"/>
          <w:szCs w:val="20"/>
        </w:rPr>
        <w:t>,</w:t>
      </w:r>
      <w:r w:rsidRPr="007A43FE">
        <w:rPr>
          <w:rFonts w:ascii="Open Sans" w:hAnsi="Open Sans" w:cs="Open Sans"/>
          <w:szCs w:val="20"/>
        </w:rPr>
        <w:t xml:space="preserve"> longer) averaging period on another line.  </w:t>
      </w:r>
      <w:r w:rsidR="002557F1">
        <w:rPr>
          <w:rFonts w:ascii="Open Sans" w:hAnsi="Open Sans" w:cs="Open Sans"/>
          <w:szCs w:val="20"/>
        </w:rPr>
        <w:t>[</w:t>
      </w:r>
      <w:r w:rsidRPr="007A43FE">
        <w:rPr>
          <w:rFonts w:ascii="Open Sans" w:hAnsi="Open Sans" w:cs="Open Sans"/>
          <w:szCs w:val="20"/>
        </w:rPr>
        <w:t xml:space="preserve">Note:  Ton per year emissions can only be averaged to obtain lb/hr values if emissions are based on the facility operating 8,760 </w:t>
      </w:r>
      <w:proofErr w:type="spellStart"/>
      <w:r w:rsidRPr="007A43FE">
        <w:rPr>
          <w:rFonts w:ascii="Open Sans" w:hAnsi="Open Sans" w:cs="Open Sans"/>
          <w:szCs w:val="20"/>
        </w:rPr>
        <w:t>hrs</w:t>
      </w:r>
      <w:proofErr w:type="spellEnd"/>
      <w:r w:rsidRPr="007A43FE">
        <w:rPr>
          <w:rFonts w:ascii="Open Sans" w:hAnsi="Open Sans" w:cs="Open Sans"/>
          <w:szCs w:val="20"/>
        </w:rPr>
        <w:t>/year or, if there is an annual limit, the ton per year emissions can be used to average the emissions for an annual averaging period.</w:t>
      </w:r>
      <w:r w:rsidR="00530046">
        <w:rPr>
          <w:rFonts w:ascii="Open Sans" w:hAnsi="Open Sans" w:cs="Open Sans"/>
          <w:szCs w:val="20"/>
        </w:rPr>
        <w:t>]</w:t>
      </w:r>
      <w:r w:rsidRPr="007A43FE">
        <w:rPr>
          <w:rFonts w:ascii="Open Sans" w:hAnsi="Open Sans" w:cs="Open Sans"/>
          <w:szCs w:val="20"/>
        </w:rPr>
        <w:t xml:space="preserve">  Different emission rates for different averaging periods may be allowed providing the averaging method is appropriate to the averaging time.</w:t>
      </w:r>
    </w:p>
    <w:p w14:paraId="20C74178" w14:textId="5B20770D" w:rsidR="000D19B0" w:rsidRDefault="000D19B0" w:rsidP="0049315C">
      <w:pPr>
        <w:widowControl/>
        <w:rPr>
          <w:rFonts w:ascii="Open Sans" w:hAnsi="Open Sans" w:cs="Open Sans"/>
          <w:iCs/>
          <w:szCs w:val="20"/>
        </w:rPr>
      </w:pPr>
    </w:p>
    <w:p w14:paraId="078406F7" w14:textId="78F1FDAD" w:rsidR="000B321A" w:rsidRDefault="000B321A" w:rsidP="0049315C">
      <w:pPr>
        <w:widowControl/>
        <w:rPr>
          <w:rFonts w:ascii="Open Sans" w:hAnsi="Open Sans" w:cs="Open Sans"/>
          <w:iCs/>
          <w:szCs w:val="20"/>
        </w:rPr>
      </w:pPr>
      <w:r w:rsidRPr="00925B7C">
        <w:rPr>
          <w:rFonts w:ascii="Open Sans" w:hAnsi="Open Sans" w:cs="Open Sans"/>
          <w:iCs/>
          <w:szCs w:val="20"/>
        </w:rPr>
        <w:t xml:space="preserve">If the instantaneous emission rate is not </w:t>
      </w:r>
      <w:r w:rsidR="00B53E43" w:rsidRPr="00925B7C">
        <w:rPr>
          <w:rFonts w:ascii="Open Sans" w:hAnsi="Open Sans" w:cs="Open Sans"/>
          <w:iCs/>
          <w:szCs w:val="20"/>
        </w:rPr>
        <w:t>listed</w:t>
      </w:r>
      <w:r w:rsidRPr="00925B7C">
        <w:rPr>
          <w:rFonts w:ascii="Open Sans" w:hAnsi="Open Sans" w:cs="Open Sans"/>
          <w:iCs/>
          <w:szCs w:val="20"/>
        </w:rPr>
        <w:t xml:space="preserve"> for a particular </w:t>
      </w:r>
      <w:r w:rsidR="00B53E43" w:rsidRPr="00925B7C">
        <w:rPr>
          <w:rFonts w:ascii="Open Sans" w:hAnsi="Open Sans" w:cs="Open Sans"/>
          <w:iCs/>
          <w:szCs w:val="20"/>
        </w:rPr>
        <w:t xml:space="preserve">regulatory </w:t>
      </w:r>
      <w:r w:rsidRPr="00925B7C">
        <w:rPr>
          <w:rFonts w:ascii="Open Sans" w:hAnsi="Open Sans" w:cs="Open Sans"/>
          <w:iCs/>
          <w:szCs w:val="20"/>
        </w:rPr>
        <w:t>standard</w:t>
      </w:r>
      <w:r w:rsidR="00056FD4">
        <w:rPr>
          <w:rFonts w:ascii="Open Sans" w:hAnsi="Open Sans" w:cs="Open Sans"/>
          <w:iCs/>
          <w:szCs w:val="20"/>
        </w:rPr>
        <w:t xml:space="preserve"> (e.g. PM10 24-hr)</w:t>
      </w:r>
      <w:r w:rsidRPr="00925B7C">
        <w:rPr>
          <w:rFonts w:ascii="Open Sans" w:hAnsi="Open Sans" w:cs="Open Sans"/>
          <w:iCs/>
          <w:szCs w:val="20"/>
        </w:rPr>
        <w:t>, and the emissions for that particular standard are averaged over some given part of the period, the averaging should be included and explained in the application.  Examples of this type of averaging are shown below.</w:t>
      </w:r>
      <w:r>
        <w:rPr>
          <w:rFonts w:ascii="Open Sans" w:hAnsi="Open Sans" w:cs="Open Sans"/>
          <w:iCs/>
          <w:szCs w:val="20"/>
        </w:rPr>
        <w:t xml:space="preserve"> </w:t>
      </w:r>
    </w:p>
    <w:p w14:paraId="46361C6E" w14:textId="77777777" w:rsidR="000B321A" w:rsidRPr="000B321A" w:rsidRDefault="000B321A" w:rsidP="0049315C">
      <w:pPr>
        <w:widowControl/>
        <w:rPr>
          <w:rFonts w:ascii="Open Sans" w:hAnsi="Open Sans" w:cs="Open Sans"/>
          <w:iCs/>
          <w:szCs w:val="20"/>
        </w:rPr>
      </w:pPr>
    </w:p>
    <w:p w14:paraId="17275464" w14:textId="54C15537" w:rsidR="000D19B0" w:rsidRPr="007A43FE" w:rsidRDefault="000D19B0" w:rsidP="007743FE">
      <w:pPr>
        <w:widowControl/>
        <w:ind w:left="288"/>
        <w:rPr>
          <w:rFonts w:ascii="Open Sans" w:hAnsi="Open Sans" w:cs="Open Sans"/>
          <w:szCs w:val="20"/>
        </w:rPr>
      </w:pPr>
      <w:r w:rsidRPr="007A43FE">
        <w:rPr>
          <w:rFonts w:ascii="Open Sans" w:hAnsi="Open Sans" w:cs="Open Sans"/>
          <w:i/>
          <w:szCs w:val="20"/>
        </w:rPr>
        <w:t>Example 1</w:t>
      </w:r>
      <w:r w:rsidRPr="007A43FE">
        <w:rPr>
          <w:rFonts w:ascii="Open Sans" w:hAnsi="Open Sans" w:cs="Open Sans"/>
          <w:szCs w:val="20"/>
        </w:rPr>
        <w:t xml:space="preserve">:  A source </w:t>
      </w:r>
      <w:r w:rsidR="002D4566">
        <w:rPr>
          <w:rFonts w:ascii="Open Sans" w:hAnsi="Open Sans" w:cs="Open Sans"/>
          <w:szCs w:val="20"/>
        </w:rPr>
        <w:t xml:space="preserve">has a limit to </w:t>
      </w:r>
      <w:r w:rsidRPr="007A43FE">
        <w:rPr>
          <w:rFonts w:ascii="Open Sans" w:hAnsi="Open Sans" w:cs="Open Sans"/>
          <w:szCs w:val="20"/>
        </w:rPr>
        <w:t>operate</w:t>
      </w:r>
      <w:r w:rsidR="002D4566">
        <w:rPr>
          <w:rFonts w:ascii="Open Sans" w:hAnsi="Open Sans" w:cs="Open Sans"/>
          <w:szCs w:val="20"/>
        </w:rPr>
        <w:t xml:space="preserve"> a maximum of</w:t>
      </w:r>
      <w:r w:rsidRPr="007A43FE">
        <w:rPr>
          <w:rFonts w:ascii="Open Sans" w:hAnsi="Open Sans" w:cs="Open Sans"/>
          <w:szCs w:val="20"/>
        </w:rPr>
        <w:t xml:space="preserve"> 8 </w:t>
      </w:r>
      <w:proofErr w:type="spellStart"/>
      <w:r w:rsidRPr="007A43FE">
        <w:rPr>
          <w:rFonts w:ascii="Open Sans" w:hAnsi="Open Sans" w:cs="Open Sans"/>
          <w:szCs w:val="20"/>
        </w:rPr>
        <w:t>hrs</w:t>
      </w:r>
      <w:proofErr w:type="spellEnd"/>
      <w:r w:rsidRPr="007A43FE">
        <w:rPr>
          <w:rFonts w:ascii="Open Sans" w:hAnsi="Open Sans" w:cs="Open Sans"/>
          <w:szCs w:val="20"/>
        </w:rPr>
        <w:t xml:space="preserve">/day and has a maximum hourly emission rate of 3 lb/hr of a regulated toxic air pollutant, for a total emission rate of 24 lb/day.  The lb/hr rate could be calculated by dividing the daily rate by 24 </w:t>
      </w:r>
      <w:proofErr w:type="spellStart"/>
      <w:r w:rsidRPr="007A43FE">
        <w:rPr>
          <w:rFonts w:ascii="Open Sans" w:hAnsi="Open Sans" w:cs="Open Sans"/>
          <w:szCs w:val="20"/>
        </w:rPr>
        <w:t>hrs</w:t>
      </w:r>
      <w:proofErr w:type="spellEnd"/>
      <w:r w:rsidRPr="007A43FE">
        <w:rPr>
          <w:rFonts w:ascii="Open Sans" w:hAnsi="Open Sans" w:cs="Open Sans"/>
          <w:szCs w:val="20"/>
        </w:rPr>
        <w:t xml:space="preserve">/day (not the 8 </w:t>
      </w:r>
      <w:proofErr w:type="spellStart"/>
      <w:r w:rsidRPr="007A43FE">
        <w:rPr>
          <w:rFonts w:ascii="Open Sans" w:hAnsi="Open Sans" w:cs="Open Sans"/>
          <w:szCs w:val="20"/>
        </w:rPr>
        <w:t>hrs</w:t>
      </w:r>
      <w:proofErr w:type="spellEnd"/>
      <w:r w:rsidRPr="007A43FE">
        <w:rPr>
          <w:rFonts w:ascii="Open Sans" w:hAnsi="Open Sans" w:cs="Open Sans"/>
          <w:szCs w:val="20"/>
        </w:rPr>
        <w:t>/day of operation)</w:t>
      </w:r>
      <w:r w:rsidR="00501E5B">
        <w:rPr>
          <w:rFonts w:ascii="Open Sans" w:hAnsi="Open Sans" w:cs="Open Sans"/>
          <w:szCs w:val="20"/>
        </w:rPr>
        <w:t>, i.e.,</w:t>
      </w:r>
      <w:r w:rsidR="004E258B">
        <w:rPr>
          <w:rFonts w:ascii="Open Sans" w:hAnsi="Open Sans" w:cs="Open Sans"/>
          <w:szCs w:val="20"/>
        </w:rPr>
        <w:t xml:space="preserve"> </w:t>
      </w:r>
      <w:r w:rsidRPr="007A43FE">
        <w:rPr>
          <w:rFonts w:ascii="Open Sans" w:hAnsi="Open Sans" w:cs="Open Sans"/>
          <w:szCs w:val="20"/>
        </w:rPr>
        <w:t xml:space="preserve">24 lbs/day divided by 24 </w:t>
      </w:r>
      <w:proofErr w:type="spellStart"/>
      <w:r w:rsidRPr="007A43FE">
        <w:rPr>
          <w:rFonts w:ascii="Open Sans" w:hAnsi="Open Sans" w:cs="Open Sans"/>
          <w:szCs w:val="20"/>
        </w:rPr>
        <w:t>hrs</w:t>
      </w:r>
      <w:proofErr w:type="spellEnd"/>
      <w:r w:rsidRPr="007A43FE">
        <w:rPr>
          <w:rFonts w:ascii="Open Sans" w:hAnsi="Open Sans" w:cs="Open Sans"/>
          <w:szCs w:val="20"/>
        </w:rPr>
        <w:t>/day = 1 lb/hr.  This can be done since the standard for toxic air pollutants is a 24 hour standard.</w:t>
      </w:r>
    </w:p>
    <w:p w14:paraId="5ADD31DB" w14:textId="77777777" w:rsidR="000D19B0" w:rsidRPr="007A43FE" w:rsidRDefault="000D19B0" w:rsidP="007743FE">
      <w:pPr>
        <w:widowControl/>
        <w:ind w:left="288"/>
        <w:rPr>
          <w:rFonts w:ascii="Open Sans" w:hAnsi="Open Sans" w:cs="Open Sans"/>
          <w:szCs w:val="20"/>
        </w:rPr>
      </w:pPr>
    </w:p>
    <w:p w14:paraId="72CE7ADE" w14:textId="17EF0017" w:rsidR="000D19B0" w:rsidRPr="007A43FE" w:rsidRDefault="000D19B0" w:rsidP="007743FE">
      <w:pPr>
        <w:widowControl/>
        <w:ind w:left="288"/>
        <w:rPr>
          <w:rFonts w:ascii="Open Sans" w:hAnsi="Open Sans" w:cs="Open Sans"/>
          <w:szCs w:val="20"/>
        </w:rPr>
      </w:pPr>
      <w:r w:rsidRPr="007A43FE">
        <w:rPr>
          <w:rFonts w:ascii="Open Sans" w:hAnsi="Open Sans" w:cs="Open Sans"/>
          <w:i/>
          <w:szCs w:val="20"/>
        </w:rPr>
        <w:t>Example 2</w:t>
      </w:r>
      <w:r w:rsidRPr="007A43FE">
        <w:rPr>
          <w:rFonts w:ascii="Open Sans" w:hAnsi="Open Sans" w:cs="Open Sans"/>
          <w:szCs w:val="20"/>
        </w:rPr>
        <w:t>: If a source has a maximum emission rate of 2 lb/hr of SO</w:t>
      </w:r>
      <w:r w:rsidRPr="007A43FE">
        <w:rPr>
          <w:rFonts w:ascii="Open Sans" w:hAnsi="Open Sans" w:cs="Open Sans"/>
          <w:szCs w:val="20"/>
          <w:vertAlign w:val="subscript"/>
        </w:rPr>
        <w:t>2</w:t>
      </w:r>
      <w:r w:rsidRPr="007A43FE">
        <w:rPr>
          <w:rFonts w:ascii="Open Sans" w:hAnsi="Open Sans" w:cs="Open Sans"/>
          <w:szCs w:val="20"/>
        </w:rPr>
        <w:t xml:space="preserve"> and </w:t>
      </w:r>
      <w:r w:rsidR="002D4566">
        <w:rPr>
          <w:rFonts w:ascii="Open Sans" w:hAnsi="Open Sans" w:cs="Open Sans"/>
          <w:szCs w:val="20"/>
        </w:rPr>
        <w:t xml:space="preserve">has a limit to </w:t>
      </w:r>
      <w:r w:rsidRPr="007A43FE">
        <w:rPr>
          <w:rFonts w:ascii="Open Sans" w:hAnsi="Open Sans" w:cs="Open Sans"/>
          <w:szCs w:val="20"/>
        </w:rPr>
        <w:t xml:space="preserve">operate only 10 </w:t>
      </w:r>
      <w:proofErr w:type="spellStart"/>
      <w:r w:rsidRPr="007A43FE">
        <w:rPr>
          <w:rFonts w:ascii="Open Sans" w:hAnsi="Open Sans" w:cs="Open Sans"/>
          <w:szCs w:val="20"/>
        </w:rPr>
        <w:t>hrs</w:t>
      </w:r>
      <w:proofErr w:type="spellEnd"/>
      <w:r w:rsidRPr="007A43FE">
        <w:rPr>
          <w:rFonts w:ascii="Open Sans" w:hAnsi="Open Sans" w:cs="Open Sans"/>
          <w:szCs w:val="20"/>
        </w:rPr>
        <w:t>/day, the lb/hr rate for the 3-hr standard would be the maximum emission rate of 2 lb/hr.  Since the standard is less than 24 hours, the emission rate cannot be averaged over the entire day.</w:t>
      </w:r>
    </w:p>
    <w:p w14:paraId="764C8E75" w14:textId="77777777" w:rsidR="000D19B0" w:rsidRPr="007A43FE" w:rsidRDefault="000D19B0" w:rsidP="007743FE">
      <w:pPr>
        <w:widowControl/>
        <w:ind w:left="288"/>
        <w:rPr>
          <w:rFonts w:ascii="Open Sans" w:hAnsi="Open Sans" w:cs="Open Sans"/>
          <w:szCs w:val="20"/>
        </w:rPr>
      </w:pPr>
    </w:p>
    <w:p w14:paraId="7202096D" w14:textId="0B261A21" w:rsidR="004E27AE" w:rsidRDefault="000D19B0" w:rsidP="002557F1">
      <w:pPr>
        <w:widowControl/>
        <w:ind w:left="288"/>
        <w:rPr>
          <w:rFonts w:ascii="Open Sans" w:hAnsi="Open Sans" w:cs="Open Sans"/>
          <w:color w:val="222222"/>
          <w:szCs w:val="20"/>
        </w:rPr>
      </w:pPr>
      <w:r w:rsidRPr="007A43FE">
        <w:rPr>
          <w:rFonts w:ascii="Open Sans" w:hAnsi="Open Sans" w:cs="Open Sans"/>
          <w:i/>
          <w:szCs w:val="20"/>
        </w:rPr>
        <w:t>Example 3</w:t>
      </w:r>
      <w:r w:rsidRPr="007A43FE">
        <w:rPr>
          <w:rFonts w:ascii="Open Sans" w:hAnsi="Open Sans" w:cs="Open Sans"/>
          <w:szCs w:val="20"/>
        </w:rPr>
        <w:t xml:space="preserve">: If a source has a permit limit of 4,380 </w:t>
      </w:r>
      <w:proofErr w:type="spellStart"/>
      <w:r w:rsidRPr="007A43FE">
        <w:rPr>
          <w:rFonts w:ascii="Open Sans" w:hAnsi="Open Sans" w:cs="Open Sans"/>
          <w:szCs w:val="20"/>
        </w:rPr>
        <w:t>hrs</w:t>
      </w:r>
      <w:proofErr w:type="spellEnd"/>
      <w:r w:rsidRPr="007A43FE">
        <w:rPr>
          <w:rFonts w:ascii="Open Sans" w:hAnsi="Open Sans" w:cs="Open Sans"/>
          <w:szCs w:val="20"/>
        </w:rPr>
        <w:t xml:space="preserve">/year </w:t>
      </w:r>
      <w:r w:rsidR="00501E5B">
        <w:rPr>
          <w:rFonts w:ascii="Open Sans" w:hAnsi="Open Sans" w:cs="Open Sans"/>
          <w:szCs w:val="20"/>
        </w:rPr>
        <w:t xml:space="preserve">of operation </w:t>
      </w:r>
      <w:r w:rsidRPr="007A43FE">
        <w:rPr>
          <w:rFonts w:ascii="Open Sans" w:hAnsi="Open Sans" w:cs="Open Sans"/>
          <w:color w:val="222222"/>
          <w:szCs w:val="20"/>
        </w:rPr>
        <w:t>and a maximum hourly emission rate of 10 lb/hr, then an averaged</w:t>
      </w:r>
      <w:r w:rsidR="00DA6B47">
        <w:rPr>
          <w:rFonts w:ascii="Open Sans" w:hAnsi="Open Sans" w:cs="Open Sans"/>
          <w:color w:val="222222"/>
          <w:szCs w:val="20"/>
        </w:rPr>
        <w:t>,</w:t>
      </w:r>
      <w:r w:rsidRPr="007A43FE">
        <w:rPr>
          <w:rFonts w:ascii="Open Sans" w:hAnsi="Open Sans" w:cs="Open Sans"/>
          <w:color w:val="222222"/>
          <w:szCs w:val="20"/>
        </w:rPr>
        <w:t xml:space="preserve"> annual lb/hr rate for demonstrating compliance with an annual standard can be calculated by multiplying the maximum hourly rate of 10 lb/hr by 4,380/8,760 = 5 lb/hr.  In this example, the appropriate emission rate for demonstrating compliance for an averaging period less than annual would be the maximum </w:t>
      </w:r>
      <w:r w:rsidRPr="007A43FE">
        <w:rPr>
          <w:rFonts w:ascii="Open Sans" w:hAnsi="Open Sans" w:cs="Open Sans"/>
          <w:color w:val="222222"/>
          <w:szCs w:val="20"/>
        </w:rPr>
        <w:lastRenderedPageBreak/>
        <w:t>hourly rate of 10 lb/hr, unless a limit corresponding to a smaller averaging period is also adopted (e.g.</w:t>
      </w:r>
      <w:r w:rsidR="00F73E58">
        <w:rPr>
          <w:rFonts w:ascii="Open Sans" w:hAnsi="Open Sans" w:cs="Open Sans"/>
          <w:color w:val="222222"/>
          <w:szCs w:val="20"/>
        </w:rPr>
        <w:t>,</w:t>
      </w:r>
      <w:r w:rsidRPr="007A43FE">
        <w:rPr>
          <w:rFonts w:ascii="Open Sans" w:hAnsi="Open Sans" w:cs="Open Sans"/>
          <w:color w:val="222222"/>
          <w:szCs w:val="20"/>
        </w:rPr>
        <w:t xml:space="preserve"> a 12 hour per day limit for a 24-hr average standard).</w:t>
      </w:r>
    </w:p>
    <w:p w14:paraId="042CBF40" w14:textId="77777777" w:rsidR="004E27AE" w:rsidRDefault="004E27AE">
      <w:pPr>
        <w:widowControl/>
        <w:autoSpaceDE/>
        <w:autoSpaceDN/>
        <w:adjustRightInd/>
        <w:jc w:val="left"/>
        <w:rPr>
          <w:rFonts w:ascii="Open Sans" w:hAnsi="Open Sans" w:cs="Open Sans"/>
          <w:color w:val="222222"/>
          <w:szCs w:val="20"/>
        </w:rPr>
      </w:pPr>
      <w:r>
        <w:rPr>
          <w:rFonts w:ascii="Open Sans" w:hAnsi="Open Sans" w:cs="Open Sans"/>
          <w:color w:val="222222"/>
          <w:szCs w:val="20"/>
        </w:rPr>
        <w:br w:type="page"/>
      </w:r>
    </w:p>
    <w:p w14:paraId="1FFADFC6" w14:textId="77777777" w:rsidR="000F0774" w:rsidRDefault="000F0774" w:rsidP="002557F1">
      <w:pPr>
        <w:widowControl/>
        <w:ind w:left="288"/>
        <w:rPr>
          <w:rFonts w:ascii="Open Sans" w:hAnsi="Open Sans" w:cs="Open Sans"/>
          <w:color w:val="222222"/>
          <w:szCs w:val="20"/>
        </w:rPr>
        <w:sectPr w:rsidR="000F0774" w:rsidSect="00645C01">
          <w:headerReference w:type="default" r:id="rId8"/>
          <w:footerReference w:type="default" r:id="rId9"/>
          <w:endnotePr>
            <w:numFmt w:val="decimal"/>
          </w:endnotePr>
          <w:pgSz w:w="12240" w:h="15840" w:code="1"/>
          <w:pgMar w:top="720" w:right="720" w:bottom="1440" w:left="720" w:header="576" w:footer="720" w:gutter="0"/>
          <w:pgNumType w:start="1"/>
          <w:cols w:space="720"/>
          <w:noEndnote/>
          <w:docGrid w:linePitch="272"/>
        </w:sect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7200"/>
        <w:gridCol w:w="7200"/>
      </w:tblGrid>
      <w:tr w:rsidR="008A6F84" w:rsidRPr="007A43FE" w14:paraId="1B310848" w14:textId="77777777">
        <w:trPr>
          <w:cantSplit/>
          <w:tblHeader/>
          <w:jc w:val="center"/>
        </w:trPr>
        <w:tc>
          <w:tcPr>
            <w:tcW w:w="14400" w:type="dxa"/>
            <w:gridSpan w:val="2"/>
            <w:tcBorders>
              <w:top w:val="single" w:sz="4" w:space="0" w:color="auto"/>
              <w:bottom w:val="single" w:sz="4" w:space="0" w:color="auto"/>
            </w:tcBorders>
            <w:shd w:val="pct10" w:color="auto" w:fill="auto"/>
            <w:vAlign w:val="center"/>
          </w:tcPr>
          <w:p w14:paraId="43D9F24B" w14:textId="326CDE3B" w:rsidR="008A6F84" w:rsidRPr="007A43FE" w:rsidRDefault="008F036F" w:rsidP="009D1166">
            <w:pPr>
              <w:jc w:val="center"/>
              <w:rPr>
                <w:rFonts w:ascii="Open Sans" w:hAnsi="Open Sans" w:cs="Open Sans"/>
                <w:b/>
              </w:rPr>
            </w:pPr>
            <w:r w:rsidRPr="007A43FE">
              <w:rPr>
                <w:rFonts w:ascii="Open Sans" w:hAnsi="Open Sans" w:cs="Open Sans"/>
                <w:b/>
              </w:rPr>
              <w:lastRenderedPageBreak/>
              <w:t>A. APPLICATION</w:t>
            </w:r>
            <w:r w:rsidR="008A6F84" w:rsidRPr="007A43FE">
              <w:rPr>
                <w:rFonts w:ascii="Open Sans" w:hAnsi="Open Sans" w:cs="Open Sans"/>
                <w:b/>
              </w:rPr>
              <w:t xml:space="preserve"> IDENTIFICATION</w:t>
            </w:r>
          </w:p>
        </w:tc>
      </w:tr>
      <w:tr w:rsidR="007F34DA" w:rsidRPr="007A43FE" w14:paraId="74ED5AA6" w14:textId="77777777">
        <w:trPr>
          <w:cantSplit/>
          <w:jc w:val="center"/>
        </w:trPr>
        <w:tc>
          <w:tcPr>
            <w:tcW w:w="14400" w:type="dxa"/>
            <w:gridSpan w:val="2"/>
            <w:tcBorders>
              <w:top w:val="single" w:sz="4" w:space="0" w:color="auto"/>
              <w:bottom w:val="single" w:sz="4" w:space="0" w:color="auto"/>
            </w:tcBorders>
            <w:vAlign w:val="center"/>
          </w:tcPr>
          <w:p w14:paraId="43176E40" w14:textId="77777777" w:rsidR="007F34DA" w:rsidRPr="007A43FE" w:rsidRDefault="007F34DA" w:rsidP="00246BDC">
            <w:pPr>
              <w:rPr>
                <w:rFonts w:ascii="Open Sans" w:hAnsi="Open Sans" w:cs="Open Sans"/>
              </w:rPr>
            </w:pPr>
            <w:r w:rsidRPr="007A43FE">
              <w:rPr>
                <w:rFonts w:ascii="Open Sans" w:hAnsi="Open Sans" w:cs="Open Sans"/>
              </w:rPr>
              <w:t xml:space="preserve">1. Facility Name: </w:t>
            </w:r>
            <w:r w:rsidR="00A75AB2" w:rsidRPr="007A43FE">
              <w:rPr>
                <w:rFonts w:ascii="Open Sans" w:hAnsi="Open Sans" w:cs="Open Sans"/>
              </w:rPr>
              <w:fldChar w:fldCharType="begin">
                <w:ffData>
                  <w:name w:val="Text23"/>
                  <w:enabled/>
                  <w:calcOnExit w:val="0"/>
                  <w:textInput/>
                </w:ffData>
              </w:fldChar>
            </w:r>
            <w:bookmarkStart w:id="1" w:name="Text23"/>
            <w:r w:rsidR="00A75AB2" w:rsidRPr="007A43FE">
              <w:rPr>
                <w:rFonts w:ascii="Open Sans" w:hAnsi="Open Sans" w:cs="Open Sans"/>
              </w:rPr>
              <w:instrText xml:space="preserve"> FORMTEXT </w:instrText>
            </w:r>
            <w:r w:rsidR="00A75AB2" w:rsidRPr="007A43FE">
              <w:rPr>
                <w:rFonts w:ascii="Open Sans" w:hAnsi="Open Sans" w:cs="Open Sans"/>
              </w:rPr>
            </w:r>
            <w:r w:rsidR="00A75AB2"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A75AB2" w:rsidRPr="007A43FE">
              <w:rPr>
                <w:rFonts w:ascii="Open Sans" w:hAnsi="Open Sans" w:cs="Open Sans"/>
              </w:rPr>
              <w:fldChar w:fldCharType="end"/>
            </w:r>
            <w:bookmarkEnd w:id="1"/>
          </w:p>
        </w:tc>
      </w:tr>
      <w:tr w:rsidR="008A6F84" w:rsidRPr="007A43FE" w14:paraId="7FD33563" w14:textId="77777777">
        <w:trPr>
          <w:cantSplit/>
          <w:jc w:val="center"/>
        </w:trPr>
        <w:tc>
          <w:tcPr>
            <w:tcW w:w="7200" w:type="dxa"/>
            <w:vAlign w:val="center"/>
          </w:tcPr>
          <w:p w14:paraId="50BB847F" w14:textId="77777777" w:rsidR="008A6F84" w:rsidRPr="007A43FE" w:rsidRDefault="007F34DA" w:rsidP="009C71CB">
            <w:pPr>
              <w:rPr>
                <w:rFonts w:ascii="Open Sans" w:hAnsi="Open Sans" w:cs="Open Sans"/>
              </w:rPr>
            </w:pPr>
            <w:r w:rsidRPr="007A43FE">
              <w:rPr>
                <w:rFonts w:ascii="Open Sans" w:hAnsi="Open Sans" w:cs="Open Sans"/>
              </w:rPr>
              <w:t>2</w:t>
            </w:r>
            <w:r w:rsidR="008F122C" w:rsidRPr="007A43FE">
              <w:rPr>
                <w:rFonts w:ascii="Open Sans" w:hAnsi="Open Sans" w:cs="Open Sans"/>
              </w:rPr>
              <w:t>. SC Air Permit Number</w:t>
            </w:r>
            <w:r w:rsidR="003554FA" w:rsidRPr="007A43FE">
              <w:rPr>
                <w:rFonts w:ascii="Open Sans" w:hAnsi="Open Sans" w:cs="Open Sans"/>
              </w:rPr>
              <w:t xml:space="preserve"> (if known; 8-digits only)</w:t>
            </w:r>
            <w:r w:rsidR="008F122C" w:rsidRPr="007A43FE">
              <w:rPr>
                <w:rFonts w:ascii="Open Sans" w:hAnsi="Open Sans" w:cs="Open Sans"/>
              </w:rPr>
              <w:t>:</w:t>
            </w:r>
            <w:r w:rsidR="003554FA" w:rsidRPr="007A43FE">
              <w:rPr>
                <w:rFonts w:ascii="Open Sans" w:hAnsi="Open Sans" w:cs="Open Sans"/>
              </w:rPr>
              <w:t xml:space="preserve"> </w:t>
            </w:r>
            <w:r w:rsidR="000E1823" w:rsidRPr="007A43FE">
              <w:rPr>
                <w:rFonts w:ascii="Open Sans" w:hAnsi="Open Sans" w:cs="Open Sans"/>
              </w:rPr>
              <w:fldChar w:fldCharType="begin">
                <w:ffData>
                  <w:name w:val=""/>
                  <w:enabled/>
                  <w:calcOnExit w:val="0"/>
                  <w:textInput>
                    <w:type w:val="number"/>
                    <w:maxLength w:val="4"/>
                    <w:format w:val="0000"/>
                  </w:textInput>
                </w:ffData>
              </w:fldChar>
            </w:r>
            <w:r w:rsidR="000E1823" w:rsidRPr="007A43FE">
              <w:rPr>
                <w:rFonts w:ascii="Open Sans" w:hAnsi="Open Sans" w:cs="Open Sans"/>
              </w:rPr>
              <w:instrText xml:space="preserve"> FORMTEXT </w:instrText>
            </w:r>
            <w:r w:rsidR="000E1823" w:rsidRPr="007A43FE">
              <w:rPr>
                <w:rFonts w:ascii="Open Sans" w:hAnsi="Open Sans" w:cs="Open Sans"/>
              </w:rPr>
            </w:r>
            <w:r w:rsidR="000E1823" w:rsidRPr="007A43FE">
              <w:rPr>
                <w:rFonts w:ascii="Open Sans" w:hAnsi="Open Sans" w:cs="Open Sans"/>
              </w:rPr>
              <w:fldChar w:fldCharType="separate"/>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rPr>
              <w:fldChar w:fldCharType="end"/>
            </w:r>
            <w:r w:rsidR="006836CD" w:rsidRPr="007A43FE">
              <w:rPr>
                <w:rFonts w:ascii="Open Sans" w:hAnsi="Open Sans" w:cs="Open Sans"/>
              </w:rPr>
              <w:t xml:space="preserve"> - </w:t>
            </w:r>
            <w:r w:rsidR="000E1823" w:rsidRPr="007A43FE">
              <w:rPr>
                <w:rFonts w:ascii="Open Sans" w:hAnsi="Open Sans" w:cs="Open Sans"/>
              </w:rPr>
              <w:fldChar w:fldCharType="begin">
                <w:ffData>
                  <w:name w:val="Text6"/>
                  <w:enabled/>
                  <w:calcOnExit w:val="0"/>
                  <w:textInput>
                    <w:type w:val="number"/>
                    <w:maxLength w:val="4"/>
                    <w:format w:val="0000"/>
                  </w:textInput>
                </w:ffData>
              </w:fldChar>
            </w:r>
            <w:r w:rsidR="000E1823" w:rsidRPr="007A43FE">
              <w:rPr>
                <w:rFonts w:ascii="Open Sans" w:hAnsi="Open Sans" w:cs="Open Sans"/>
              </w:rPr>
              <w:instrText xml:space="preserve"> FORMTEXT </w:instrText>
            </w:r>
            <w:r w:rsidR="000E1823" w:rsidRPr="007A43FE">
              <w:rPr>
                <w:rFonts w:ascii="Open Sans" w:hAnsi="Open Sans" w:cs="Open Sans"/>
              </w:rPr>
            </w:r>
            <w:r w:rsidR="000E1823" w:rsidRPr="007A43FE">
              <w:rPr>
                <w:rFonts w:ascii="Open Sans" w:hAnsi="Open Sans" w:cs="Open Sans"/>
              </w:rPr>
              <w:fldChar w:fldCharType="separate"/>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noProof/>
              </w:rPr>
              <w:t> </w:t>
            </w:r>
            <w:r w:rsidR="000E1823" w:rsidRPr="007A43FE">
              <w:rPr>
                <w:rFonts w:ascii="Open Sans" w:hAnsi="Open Sans" w:cs="Open Sans"/>
              </w:rPr>
              <w:fldChar w:fldCharType="end"/>
            </w:r>
          </w:p>
        </w:tc>
        <w:tc>
          <w:tcPr>
            <w:tcW w:w="7200" w:type="dxa"/>
            <w:vAlign w:val="center"/>
          </w:tcPr>
          <w:p w14:paraId="44D6CF15" w14:textId="77777777" w:rsidR="008A6F84" w:rsidRPr="007A43FE" w:rsidRDefault="007F34DA" w:rsidP="009C71CB">
            <w:pPr>
              <w:rPr>
                <w:rFonts w:ascii="Open Sans" w:hAnsi="Open Sans" w:cs="Open Sans"/>
              </w:rPr>
            </w:pPr>
            <w:r w:rsidRPr="007A43FE">
              <w:rPr>
                <w:rFonts w:ascii="Open Sans" w:hAnsi="Open Sans" w:cs="Open Sans"/>
              </w:rPr>
              <w:t>3</w:t>
            </w:r>
            <w:r w:rsidR="008F122C" w:rsidRPr="007A43FE">
              <w:rPr>
                <w:rFonts w:ascii="Open Sans" w:hAnsi="Open Sans" w:cs="Open Sans"/>
              </w:rPr>
              <w:t xml:space="preserve">. </w:t>
            </w:r>
            <w:r w:rsidR="00444D9B" w:rsidRPr="007A43FE">
              <w:rPr>
                <w:rFonts w:ascii="Open Sans" w:hAnsi="Open Sans" w:cs="Open Sans"/>
              </w:rPr>
              <w:t>Application</w:t>
            </w:r>
            <w:r w:rsidR="00A269FD" w:rsidRPr="007A43FE">
              <w:rPr>
                <w:rFonts w:ascii="Open Sans" w:hAnsi="Open Sans" w:cs="Open Sans"/>
              </w:rPr>
              <w:t xml:space="preserve"> </w:t>
            </w:r>
            <w:r w:rsidR="00444D9B" w:rsidRPr="007A43FE">
              <w:rPr>
                <w:rFonts w:ascii="Open Sans" w:hAnsi="Open Sans" w:cs="Open Sans"/>
              </w:rPr>
              <w:t>Date</w:t>
            </w:r>
            <w:r w:rsidR="008A6F84" w:rsidRPr="007A43FE">
              <w:rPr>
                <w:rFonts w:ascii="Open Sans" w:hAnsi="Open Sans" w:cs="Open Sans"/>
              </w:rPr>
              <w:t xml:space="preserve">: </w:t>
            </w:r>
            <w:r w:rsidR="006836CD" w:rsidRPr="007A43FE">
              <w:rPr>
                <w:rFonts w:ascii="Open Sans" w:hAnsi="Open Sans" w:cs="Open Sans"/>
              </w:rPr>
              <w:fldChar w:fldCharType="begin">
                <w:ffData>
                  <w:name w:val="Text3"/>
                  <w:enabled/>
                  <w:calcOnExit w:val="0"/>
                  <w:textInput/>
                </w:ffData>
              </w:fldChar>
            </w:r>
            <w:bookmarkStart w:id="2" w:name="Text3"/>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2"/>
          </w:p>
        </w:tc>
      </w:tr>
      <w:tr w:rsidR="0069486A" w:rsidRPr="007A43FE" w14:paraId="6B2BE6E7" w14:textId="77777777">
        <w:trPr>
          <w:cantSplit/>
          <w:jc w:val="center"/>
        </w:trPr>
        <w:tc>
          <w:tcPr>
            <w:tcW w:w="14400" w:type="dxa"/>
            <w:gridSpan w:val="2"/>
            <w:vAlign w:val="center"/>
          </w:tcPr>
          <w:p w14:paraId="64B41238" w14:textId="77777777" w:rsidR="0069486A" w:rsidRPr="007A43FE" w:rsidRDefault="0069486A" w:rsidP="009C71CB">
            <w:pPr>
              <w:rPr>
                <w:rFonts w:ascii="Open Sans" w:hAnsi="Open Sans" w:cs="Open Sans"/>
              </w:rPr>
            </w:pPr>
            <w:r w:rsidRPr="007A43FE">
              <w:rPr>
                <w:rFonts w:ascii="Open Sans" w:hAnsi="Open Sans" w:cs="Open Sans"/>
              </w:rPr>
              <w:t xml:space="preserve">4. Project Description: </w:t>
            </w:r>
            <w:r w:rsidRPr="007A43FE">
              <w:rPr>
                <w:rFonts w:ascii="Open Sans" w:hAnsi="Open Sans" w:cs="Open Sans"/>
              </w:rPr>
              <w:fldChar w:fldCharType="begin">
                <w:ffData>
                  <w:name w:val=""/>
                  <w:enabled/>
                  <w:calcOnExit w:val="0"/>
                  <w:textInput/>
                </w:ffData>
              </w:fldChar>
            </w:r>
            <w:r w:rsidRPr="007A43FE">
              <w:rPr>
                <w:rFonts w:ascii="Open Sans" w:hAnsi="Open Sans" w:cs="Open Sans"/>
              </w:rPr>
              <w:instrText xml:space="preserve"> FORMTEXT </w:instrText>
            </w:r>
            <w:r w:rsidRPr="007A43FE">
              <w:rPr>
                <w:rFonts w:ascii="Open Sans" w:hAnsi="Open Sans" w:cs="Open Sans"/>
              </w:rPr>
            </w:r>
            <w:r w:rsidRPr="007A43FE">
              <w:rPr>
                <w:rFonts w:ascii="Open Sans" w:hAnsi="Open Sans" w:cs="Open Sans"/>
              </w:rPr>
              <w:fldChar w:fldCharType="separate"/>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rPr>
              <w:fldChar w:fldCharType="end"/>
            </w:r>
          </w:p>
        </w:tc>
      </w:tr>
      <w:tr w:rsidR="006133EB" w:rsidRPr="007A43FE" w14:paraId="0C538175" w14:textId="77777777" w:rsidTr="00DF107F">
        <w:trPr>
          <w:cantSplit/>
          <w:jc w:val="center"/>
        </w:trPr>
        <w:tc>
          <w:tcPr>
            <w:tcW w:w="7200" w:type="dxa"/>
            <w:vAlign w:val="center"/>
          </w:tcPr>
          <w:p w14:paraId="4E4CDBAE" w14:textId="083D8462" w:rsidR="006133EB" w:rsidRPr="007A43FE" w:rsidRDefault="006133EB" w:rsidP="006133EB">
            <w:pPr>
              <w:rPr>
                <w:rFonts w:ascii="Open Sans" w:hAnsi="Open Sans" w:cs="Open Sans"/>
              </w:rPr>
            </w:pPr>
            <w:r>
              <w:rPr>
                <w:rFonts w:ascii="Open Sans" w:hAnsi="Open Sans" w:cs="Open Sans"/>
              </w:rPr>
              <w:t>5</w:t>
            </w:r>
            <w:r w:rsidRPr="007A43FE">
              <w:rPr>
                <w:rFonts w:ascii="Open Sans" w:hAnsi="Open Sans" w:cs="Open Sans"/>
              </w:rPr>
              <w:t xml:space="preserve">. Are other facilities collocated for air compliance?  </w:t>
            </w:r>
            <w:r w:rsidRPr="007A43FE">
              <w:rPr>
                <w:rFonts w:ascii="Open Sans" w:hAnsi="Open Sans" w:cs="Open Sans"/>
              </w:rPr>
              <w:fldChar w:fldCharType="begin">
                <w:ffData>
                  <w:name w:val="Check24"/>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5"/>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7200" w:type="dxa"/>
            <w:vAlign w:val="center"/>
          </w:tcPr>
          <w:p w14:paraId="03311085" w14:textId="1A9FF805" w:rsidR="006133EB" w:rsidRPr="007A43FE" w:rsidRDefault="006133EB" w:rsidP="006133EB">
            <w:pPr>
              <w:rPr>
                <w:rFonts w:ascii="Open Sans" w:hAnsi="Open Sans" w:cs="Open Sans"/>
              </w:rPr>
            </w:pPr>
            <w:r>
              <w:rPr>
                <w:rFonts w:ascii="Open Sans" w:hAnsi="Open Sans" w:cs="Open Sans"/>
              </w:rPr>
              <w:t>6</w:t>
            </w:r>
            <w:r w:rsidRPr="007A43FE">
              <w:rPr>
                <w:rFonts w:ascii="Open Sans" w:hAnsi="Open Sans" w:cs="Open Sans"/>
              </w:rPr>
              <w:t xml:space="preserve">. If Yes, provide permit numbers of collocated facilities: </w:t>
            </w:r>
            <w:r w:rsidRPr="007A43FE">
              <w:rPr>
                <w:rFonts w:ascii="Open Sans" w:hAnsi="Open Sans" w:cs="Open Sans"/>
              </w:rPr>
              <w:fldChar w:fldCharType="begin">
                <w:ffData>
                  <w:name w:val="Text4"/>
                  <w:enabled/>
                  <w:calcOnExit w:val="0"/>
                  <w:textInput/>
                </w:ffData>
              </w:fldChar>
            </w:r>
            <w:bookmarkStart w:id="3" w:name="Text4"/>
            <w:r w:rsidRPr="007A43FE">
              <w:rPr>
                <w:rFonts w:ascii="Open Sans" w:hAnsi="Open Sans" w:cs="Open Sans"/>
              </w:rPr>
              <w:instrText xml:space="preserve"> FORMTEXT </w:instrText>
            </w:r>
            <w:r w:rsidRPr="007A43FE">
              <w:rPr>
                <w:rFonts w:ascii="Open Sans" w:hAnsi="Open Sans" w:cs="Open Sans"/>
              </w:rPr>
            </w:r>
            <w:r w:rsidRPr="007A43FE">
              <w:rPr>
                <w:rFonts w:ascii="Open Sans" w:hAnsi="Open Sans" w:cs="Open Sans"/>
              </w:rPr>
              <w:fldChar w:fldCharType="separate"/>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noProof/>
              </w:rPr>
              <w:t> </w:t>
            </w:r>
            <w:r w:rsidRPr="007A43FE">
              <w:rPr>
                <w:rFonts w:ascii="Open Sans" w:hAnsi="Open Sans" w:cs="Open Sans"/>
              </w:rPr>
              <w:fldChar w:fldCharType="end"/>
            </w:r>
            <w:bookmarkEnd w:id="3"/>
          </w:p>
        </w:tc>
      </w:tr>
    </w:tbl>
    <w:p w14:paraId="0E460FBA" w14:textId="77777777" w:rsidR="002924F6" w:rsidRPr="007A43FE" w:rsidRDefault="002924F6" w:rsidP="002924F6">
      <w:pPr>
        <w:rPr>
          <w:rFonts w:ascii="Open Sans" w:hAnsi="Open Sans" w:cs="Open Sans"/>
        </w:rPr>
      </w:pPr>
    </w:p>
    <w:p w14:paraId="13F6751E" w14:textId="77777777" w:rsidR="00C91985" w:rsidRPr="007A43FE" w:rsidRDefault="00C91985" w:rsidP="00C91985">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1800"/>
        <w:gridCol w:w="3600"/>
        <w:gridCol w:w="3600"/>
      </w:tblGrid>
      <w:tr w:rsidR="00C91985" w:rsidRPr="007A43FE" w14:paraId="6B38C991" w14:textId="77777777">
        <w:trPr>
          <w:cantSplit/>
          <w:jc w:val="center"/>
        </w:trPr>
        <w:tc>
          <w:tcPr>
            <w:tcW w:w="14400" w:type="dxa"/>
            <w:gridSpan w:val="4"/>
            <w:tcBorders>
              <w:bottom w:val="single" w:sz="4" w:space="0" w:color="auto"/>
            </w:tcBorders>
            <w:shd w:val="pct10" w:color="auto" w:fill="auto"/>
            <w:vAlign w:val="center"/>
          </w:tcPr>
          <w:p w14:paraId="70F7BDC9" w14:textId="0B71C78D" w:rsidR="00C91985" w:rsidRPr="007A43FE" w:rsidRDefault="00B56206" w:rsidP="009D1166">
            <w:pPr>
              <w:jc w:val="center"/>
              <w:rPr>
                <w:rFonts w:ascii="Open Sans" w:hAnsi="Open Sans" w:cs="Open Sans"/>
              </w:rPr>
            </w:pPr>
            <w:r>
              <w:rPr>
                <w:rFonts w:ascii="Open Sans" w:hAnsi="Open Sans" w:cs="Open Sans"/>
                <w:b/>
              </w:rPr>
              <w:t>B</w:t>
            </w:r>
            <w:r w:rsidR="00764E40" w:rsidRPr="007A43FE">
              <w:rPr>
                <w:rFonts w:ascii="Open Sans" w:hAnsi="Open Sans" w:cs="Open Sans"/>
                <w:b/>
              </w:rPr>
              <w:t xml:space="preserve">. </w:t>
            </w:r>
            <w:smartTag w:uri="urn:schemas-microsoft-com:office:smarttags" w:element="stockticker">
              <w:r w:rsidR="00C91985" w:rsidRPr="007A43FE">
                <w:rPr>
                  <w:rFonts w:ascii="Open Sans" w:hAnsi="Open Sans" w:cs="Open Sans"/>
                  <w:b/>
                </w:rPr>
                <w:t>AIR</w:t>
              </w:r>
            </w:smartTag>
            <w:r w:rsidR="00C91985" w:rsidRPr="007A43FE">
              <w:rPr>
                <w:rFonts w:ascii="Open Sans" w:hAnsi="Open Sans" w:cs="Open Sans"/>
                <w:b/>
              </w:rPr>
              <w:t xml:space="preserve"> CONTACT</w:t>
            </w:r>
          </w:p>
        </w:tc>
      </w:tr>
      <w:tr w:rsidR="00C91985" w:rsidRPr="007A43FE" w14:paraId="31B9289B" w14:textId="77777777">
        <w:trPr>
          <w:cantSplit/>
          <w:jc w:val="center"/>
        </w:trPr>
        <w:tc>
          <w:tcPr>
            <w:tcW w:w="14400" w:type="dxa"/>
            <w:gridSpan w:val="4"/>
            <w:vAlign w:val="center"/>
          </w:tcPr>
          <w:p w14:paraId="7C99C21F" w14:textId="77777777" w:rsidR="00C91985" w:rsidRPr="007A43FE" w:rsidRDefault="00C91985" w:rsidP="007455C5">
            <w:pPr>
              <w:rPr>
                <w:rFonts w:ascii="Open Sans" w:hAnsi="Open Sans" w:cs="Open Sans"/>
              </w:rPr>
            </w:pPr>
            <w:r w:rsidRPr="007A43FE">
              <w:rPr>
                <w:rFonts w:ascii="Open Sans" w:hAnsi="Open Sans" w:cs="Open Sans"/>
              </w:rPr>
              <w:t>Consulting Firm Name</w:t>
            </w:r>
            <w:r w:rsidR="00C0692F" w:rsidRPr="007A43FE">
              <w:rPr>
                <w:rFonts w:ascii="Open Sans" w:hAnsi="Open Sans" w:cs="Open Sans"/>
              </w:rPr>
              <w:t xml:space="preserve"> (if applicable)</w:t>
            </w:r>
            <w:r w:rsidRPr="007A43FE">
              <w:rPr>
                <w:rFonts w:ascii="Open Sans" w:hAnsi="Open Sans" w:cs="Open Sans"/>
              </w:rPr>
              <w:t>:</w:t>
            </w:r>
            <w:r w:rsidR="006836CD" w:rsidRPr="007A43FE">
              <w:rPr>
                <w:rFonts w:ascii="Open Sans" w:hAnsi="Open Sans" w:cs="Open Sans"/>
              </w:rPr>
              <w:t xml:space="preserve"> </w:t>
            </w:r>
            <w:r w:rsidR="006836CD" w:rsidRPr="007A43FE">
              <w:rPr>
                <w:rFonts w:ascii="Open Sans" w:hAnsi="Open Sans" w:cs="Open Sans"/>
              </w:rPr>
              <w:fldChar w:fldCharType="begin">
                <w:ffData>
                  <w:name w:val="Text5"/>
                  <w:enabled/>
                  <w:calcOnExit w:val="0"/>
                  <w:textInput/>
                </w:ffData>
              </w:fldChar>
            </w:r>
            <w:bookmarkStart w:id="4" w:name="Text5"/>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4"/>
          </w:p>
        </w:tc>
      </w:tr>
      <w:tr w:rsidR="00C91985" w:rsidRPr="007A43FE" w14:paraId="7A183446" w14:textId="77777777">
        <w:trPr>
          <w:cantSplit/>
          <w:jc w:val="center"/>
        </w:trPr>
        <w:tc>
          <w:tcPr>
            <w:tcW w:w="5400" w:type="dxa"/>
            <w:tcBorders>
              <w:top w:val="single" w:sz="4" w:space="0" w:color="auto"/>
            </w:tcBorders>
            <w:vAlign w:val="center"/>
          </w:tcPr>
          <w:p w14:paraId="27579A34" w14:textId="77777777" w:rsidR="00C91985" w:rsidRPr="007A43FE" w:rsidRDefault="00C91985" w:rsidP="007455C5">
            <w:pPr>
              <w:rPr>
                <w:rFonts w:ascii="Open Sans" w:hAnsi="Open Sans" w:cs="Open Sans"/>
              </w:rPr>
            </w:pPr>
            <w:r w:rsidRPr="007A43FE">
              <w:rPr>
                <w:rFonts w:ascii="Open Sans" w:hAnsi="Open Sans" w:cs="Open Sans"/>
              </w:rPr>
              <w:t xml:space="preserve">Title/Position: </w:t>
            </w:r>
            <w:r w:rsidR="006836CD" w:rsidRPr="007A43FE">
              <w:rPr>
                <w:rFonts w:ascii="Open Sans" w:hAnsi="Open Sans" w:cs="Open Sans"/>
              </w:rPr>
              <w:fldChar w:fldCharType="begin">
                <w:ffData>
                  <w:name w:val="Text6"/>
                  <w:enabled/>
                  <w:calcOnExit w:val="0"/>
                  <w:textInput/>
                </w:ffData>
              </w:fldChar>
            </w:r>
            <w:bookmarkStart w:id="5" w:name="Text6"/>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5"/>
          </w:p>
        </w:tc>
        <w:tc>
          <w:tcPr>
            <w:tcW w:w="1800" w:type="dxa"/>
            <w:tcBorders>
              <w:top w:val="single" w:sz="4" w:space="0" w:color="auto"/>
            </w:tcBorders>
            <w:vAlign w:val="center"/>
          </w:tcPr>
          <w:p w14:paraId="66C372D6" w14:textId="77777777" w:rsidR="00C91985" w:rsidRPr="007A43FE" w:rsidRDefault="00C91985" w:rsidP="007455C5">
            <w:pPr>
              <w:rPr>
                <w:rFonts w:ascii="Open Sans" w:hAnsi="Open Sans" w:cs="Open Sans"/>
              </w:rPr>
            </w:pPr>
            <w:r w:rsidRPr="007A43FE">
              <w:rPr>
                <w:rFonts w:ascii="Open Sans" w:hAnsi="Open Sans" w:cs="Open Sans"/>
              </w:rPr>
              <w:t xml:space="preserve">Salutation: </w:t>
            </w:r>
            <w:r w:rsidR="006836CD" w:rsidRPr="007A43FE">
              <w:rPr>
                <w:rFonts w:ascii="Open Sans" w:hAnsi="Open Sans" w:cs="Open Sans"/>
              </w:rPr>
              <w:fldChar w:fldCharType="begin">
                <w:ffData>
                  <w:name w:val="Text7"/>
                  <w:enabled/>
                  <w:calcOnExit w:val="0"/>
                  <w:textInput/>
                </w:ffData>
              </w:fldChar>
            </w:r>
            <w:bookmarkStart w:id="6" w:name="Text7"/>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6"/>
          </w:p>
        </w:tc>
        <w:tc>
          <w:tcPr>
            <w:tcW w:w="3600" w:type="dxa"/>
            <w:tcBorders>
              <w:top w:val="single" w:sz="4" w:space="0" w:color="auto"/>
            </w:tcBorders>
            <w:vAlign w:val="center"/>
          </w:tcPr>
          <w:p w14:paraId="7319738D" w14:textId="77777777" w:rsidR="00C91985" w:rsidRPr="007A43FE" w:rsidRDefault="00C91985" w:rsidP="007455C5">
            <w:pPr>
              <w:rPr>
                <w:rFonts w:ascii="Open Sans" w:hAnsi="Open Sans" w:cs="Open Sans"/>
              </w:rPr>
            </w:pPr>
            <w:r w:rsidRPr="007A43FE">
              <w:rPr>
                <w:rFonts w:ascii="Open Sans" w:hAnsi="Open Sans" w:cs="Open Sans"/>
              </w:rPr>
              <w:t xml:space="preserve">First Name: </w:t>
            </w:r>
            <w:r w:rsidR="006836CD" w:rsidRPr="007A43FE">
              <w:rPr>
                <w:rFonts w:ascii="Open Sans" w:hAnsi="Open Sans" w:cs="Open Sans"/>
              </w:rPr>
              <w:fldChar w:fldCharType="begin">
                <w:ffData>
                  <w:name w:val="Text8"/>
                  <w:enabled/>
                  <w:calcOnExit w:val="0"/>
                  <w:textInput/>
                </w:ffData>
              </w:fldChar>
            </w:r>
            <w:bookmarkStart w:id="7" w:name="Text8"/>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7"/>
          </w:p>
        </w:tc>
        <w:tc>
          <w:tcPr>
            <w:tcW w:w="3600" w:type="dxa"/>
            <w:tcBorders>
              <w:top w:val="single" w:sz="4" w:space="0" w:color="auto"/>
            </w:tcBorders>
            <w:vAlign w:val="center"/>
          </w:tcPr>
          <w:p w14:paraId="3272D312" w14:textId="77777777" w:rsidR="00C91985" w:rsidRPr="007A43FE" w:rsidRDefault="00C91985" w:rsidP="007455C5">
            <w:pPr>
              <w:rPr>
                <w:rFonts w:ascii="Open Sans" w:hAnsi="Open Sans" w:cs="Open Sans"/>
              </w:rPr>
            </w:pPr>
            <w:r w:rsidRPr="007A43FE">
              <w:rPr>
                <w:rFonts w:ascii="Open Sans" w:hAnsi="Open Sans" w:cs="Open Sans"/>
              </w:rPr>
              <w:t xml:space="preserve">Last Name: </w:t>
            </w:r>
            <w:r w:rsidR="006836CD" w:rsidRPr="007A43FE">
              <w:rPr>
                <w:rFonts w:ascii="Open Sans" w:hAnsi="Open Sans" w:cs="Open Sans"/>
              </w:rPr>
              <w:fldChar w:fldCharType="begin">
                <w:ffData>
                  <w:name w:val="Text9"/>
                  <w:enabled/>
                  <w:calcOnExit w:val="0"/>
                  <w:textInput/>
                </w:ffData>
              </w:fldChar>
            </w:r>
            <w:bookmarkStart w:id="8" w:name="Text9"/>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8"/>
          </w:p>
        </w:tc>
      </w:tr>
      <w:tr w:rsidR="00C91985" w:rsidRPr="007A43FE" w14:paraId="766F77DE" w14:textId="77777777">
        <w:trPr>
          <w:cantSplit/>
          <w:jc w:val="center"/>
        </w:trPr>
        <w:tc>
          <w:tcPr>
            <w:tcW w:w="14400" w:type="dxa"/>
            <w:gridSpan w:val="4"/>
            <w:vAlign w:val="center"/>
          </w:tcPr>
          <w:p w14:paraId="0D9A605D" w14:textId="77777777" w:rsidR="00C91985" w:rsidRPr="007A43FE" w:rsidRDefault="00C91985" w:rsidP="007455C5">
            <w:pPr>
              <w:rPr>
                <w:rFonts w:ascii="Open Sans" w:hAnsi="Open Sans" w:cs="Open Sans"/>
              </w:rPr>
            </w:pPr>
            <w:r w:rsidRPr="007A43FE">
              <w:rPr>
                <w:rFonts w:ascii="Open Sans" w:hAnsi="Open Sans" w:cs="Open Sans"/>
              </w:rPr>
              <w:t xml:space="preserve">Mailing Address: </w:t>
            </w:r>
            <w:r w:rsidR="006836CD" w:rsidRPr="007A43FE">
              <w:rPr>
                <w:rFonts w:ascii="Open Sans" w:hAnsi="Open Sans" w:cs="Open Sans"/>
              </w:rPr>
              <w:fldChar w:fldCharType="begin">
                <w:ffData>
                  <w:name w:val="Text10"/>
                  <w:enabled/>
                  <w:calcOnExit w:val="0"/>
                  <w:textInput/>
                </w:ffData>
              </w:fldChar>
            </w:r>
            <w:bookmarkStart w:id="9" w:name="Text10"/>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9"/>
          </w:p>
        </w:tc>
      </w:tr>
      <w:tr w:rsidR="00C91985" w:rsidRPr="007A43FE" w14:paraId="6E1B613D" w14:textId="77777777">
        <w:trPr>
          <w:cantSplit/>
          <w:jc w:val="center"/>
        </w:trPr>
        <w:tc>
          <w:tcPr>
            <w:tcW w:w="7200" w:type="dxa"/>
            <w:gridSpan w:val="2"/>
            <w:vAlign w:val="center"/>
          </w:tcPr>
          <w:p w14:paraId="2D5686AC" w14:textId="77777777" w:rsidR="00C91985" w:rsidRPr="007A43FE" w:rsidRDefault="00C91985" w:rsidP="007455C5">
            <w:pPr>
              <w:rPr>
                <w:rFonts w:ascii="Open Sans" w:hAnsi="Open Sans" w:cs="Open Sans"/>
              </w:rPr>
            </w:pPr>
            <w:r w:rsidRPr="007A43FE">
              <w:rPr>
                <w:rFonts w:ascii="Open Sans" w:hAnsi="Open Sans" w:cs="Open Sans"/>
              </w:rPr>
              <w:t xml:space="preserve">City: </w:t>
            </w:r>
            <w:r w:rsidR="006836CD" w:rsidRPr="007A43FE">
              <w:rPr>
                <w:rFonts w:ascii="Open Sans" w:hAnsi="Open Sans" w:cs="Open Sans"/>
              </w:rPr>
              <w:fldChar w:fldCharType="begin">
                <w:ffData>
                  <w:name w:val="Text11"/>
                  <w:enabled/>
                  <w:calcOnExit w:val="0"/>
                  <w:textInput/>
                </w:ffData>
              </w:fldChar>
            </w:r>
            <w:bookmarkStart w:id="10" w:name="Text11"/>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0"/>
          </w:p>
        </w:tc>
        <w:tc>
          <w:tcPr>
            <w:tcW w:w="3600" w:type="dxa"/>
            <w:vAlign w:val="center"/>
          </w:tcPr>
          <w:p w14:paraId="6B79343F" w14:textId="77777777" w:rsidR="00C91985" w:rsidRPr="007A43FE" w:rsidRDefault="00C91985" w:rsidP="007455C5">
            <w:pPr>
              <w:rPr>
                <w:rFonts w:ascii="Open Sans" w:hAnsi="Open Sans" w:cs="Open Sans"/>
              </w:rPr>
            </w:pPr>
            <w:r w:rsidRPr="007A43FE">
              <w:rPr>
                <w:rFonts w:ascii="Open Sans" w:hAnsi="Open Sans" w:cs="Open Sans"/>
              </w:rPr>
              <w:t xml:space="preserve">State: </w:t>
            </w:r>
            <w:r w:rsidR="006836CD" w:rsidRPr="007A43FE">
              <w:rPr>
                <w:rFonts w:ascii="Open Sans" w:hAnsi="Open Sans" w:cs="Open Sans"/>
              </w:rPr>
              <w:fldChar w:fldCharType="begin">
                <w:ffData>
                  <w:name w:val="Text12"/>
                  <w:enabled/>
                  <w:calcOnExit w:val="0"/>
                  <w:textInput/>
                </w:ffData>
              </w:fldChar>
            </w:r>
            <w:bookmarkStart w:id="11" w:name="Text12"/>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1"/>
          </w:p>
        </w:tc>
        <w:tc>
          <w:tcPr>
            <w:tcW w:w="3600" w:type="dxa"/>
            <w:vAlign w:val="center"/>
          </w:tcPr>
          <w:p w14:paraId="23D644D5" w14:textId="77777777" w:rsidR="00C91985" w:rsidRPr="007A43FE" w:rsidRDefault="00C91985" w:rsidP="007455C5">
            <w:pPr>
              <w:rPr>
                <w:rFonts w:ascii="Open Sans" w:hAnsi="Open Sans" w:cs="Open Sans"/>
              </w:rPr>
            </w:pPr>
            <w:r w:rsidRPr="007A43FE">
              <w:rPr>
                <w:rFonts w:ascii="Open Sans" w:hAnsi="Open Sans" w:cs="Open Sans"/>
              </w:rPr>
              <w:t xml:space="preserve">Zip Code: </w:t>
            </w:r>
            <w:r w:rsidR="006836CD" w:rsidRPr="007A43FE">
              <w:rPr>
                <w:rFonts w:ascii="Open Sans" w:hAnsi="Open Sans" w:cs="Open Sans"/>
              </w:rPr>
              <w:fldChar w:fldCharType="begin">
                <w:ffData>
                  <w:name w:val="Text13"/>
                  <w:enabled/>
                  <w:calcOnExit w:val="0"/>
                  <w:textInput/>
                </w:ffData>
              </w:fldChar>
            </w:r>
            <w:bookmarkStart w:id="12" w:name="Text13"/>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2"/>
          </w:p>
        </w:tc>
      </w:tr>
      <w:tr w:rsidR="00C91985" w:rsidRPr="007A43FE" w14:paraId="29076B1F" w14:textId="77777777">
        <w:trPr>
          <w:cantSplit/>
          <w:jc w:val="center"/>
        </w:trPr>
        <w:tc>
          <w:tcPr>
            <w:tcW w:w="7200" w:type="dxa"/>
            <w:gridSpan w:val="2"/>
            <w:tcBorders>
              <w:bottom w:val="single" w:sz="4" w:space="0" w:color="auto"/>
            </w:tcBorders>
            <w:vAlign w:val="center"/>
          </w:tcPr>
          <w:p w14:paraId="2B6E5467" w14:textId="77777777" w:rsidR="00C91985" w:rsidRPr="007A43FE" w:rsidRDefault="00C91985" w:rsidP="007455C5">
            <w:pPr>
              <w:rPr>
                <w:rFonts w:ascii="Open Sans" w:hAnsi="Open Sans" w:cs="Open Sans"/>
              </w:rPr>
            </w:pPr>
            <w:r w:rsidRPr="007A43FE">
              <w:rPr>
                <w:rFonts w:ascii="Open Sans" w:hAnsi="Open Sans" w:cs="Open Sans"/>
              </w:rPr>
              <w:t xml:space="preserve">E-mail Address: </w:t>
            </w:r>
            <w:r w:rsidR="006836CD" w:rsidRPr="007A43FE">
              <w:rPr>
                <w:rFonts w:ascii="Open Sans" w:hAnsi="Open Sans" w:cs="Open Sans"/>
              </w:rPr>
              <w:fldChar w:fldCharType="begin">
                <w:ffData>
                  <w:name w:val="Text14"/>
                  <w:enabled/>
                  <w:calcOnExit w:val="0"/>
                  <w:textInput/>
                </w:ffData>
              </w:fldChar>
            </w:r>
            <w:bookmarkStart w:id="13" w:name="Text14"/>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3"/>
          </w:p>
        </w:tc>
        <w:tc>
          <w:tcPr>
            <w:tcW w:w="3600" w:type="dxa"/>
            <w:tcBorders>
              <w:bottom w:val="single" w:sz="4" w:space="0" w:color="auto"/>
            </w:tcBorders>
            <w:vAlign w:val="center"/>
          </w:tcPr>
          <w:p w14:paraId="42A8B4FB" w14:textId="77777777" w:rsidR="00C91985" w:rsidRPr="007A43FE" w:rsidRDefault="00C91985" w:rsidP="007455C5">
            <w:pPr>
              <w:rPr>
                <w:rFonts w:ascii="Open Sans" w:hAnsi="Open Sans" w:cs="Open Sans"/>
              </w:rPr>
            </w:pPr>
            <w:r w:rsidRPr="007A43FE">
              <w:rPr>
                <w:rFonts w:ascii="Open Sans" w:hAnsi="Open Sans" w:cs="Open Sans"/>
              </w:rPr>
              <w:t xml:space="preserve">Phone No.: </w:t>
            </w:r>
            <w:r w:rsidR="006836CD" w:rsidRPr="007A43FE">
              <w:rPr>
                <w:rFonts w:ascii="Open Sans" w:hAnsi="Open Sans" w:cs="Open Sans"/>
              </w:rPr>
              <w:fldChar w:fldCharType="begin">
                <w:ffData>
                  <w:name w:val="Text15"/>
                  <w:enabled/>
                  <w:calcOnExit w:val="0"/>
                  <w:textInput/>
                </w:ffData>
              </w:fldChar>
            </w:r>
            <w:bookmarkStart w:id="14" w:name="Text15"/>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4"/>
          </w:p>
        </w:tc>
        <w:tc>
          <w:tcPr>
            <w:tcW w:w="3600" w:type="dxa"/>
            <w:tcBorders>
              <w:bottom w:val="single" w:sz="4" w:space="0" w:color="auto"/>
            </w:tcBorders>
            <w:vAlign w:val="center"/>
          </w:tcPr>
          <w:p w14:paraId="5D33D88C" w14:textId="77777777" w:rsidR="00C91985" w:rsidRPr="007A43FE" w:rsidRDefault="00C91985" w:rsidP="007455C5">
            <w:pPr>
              <w:rPr>
                <w:rFonts w:ascii="Open Sans" w:hAnsi="Open Sans" w:cs="Open Sans"/>
              </w:rPr>
            </w:pPr>
            <w:r w:rsidRPr="007A43FE">
              <w:rPr>
                <w:rFonts w:ascii="Open Sans" w:hAnsi="Open Sans" w:cs="Open Sans"/>
              </w:rPr>
              <w:t xml:space="preserve">Cell No.: </w:t>
            </w:r>
            <w:r w:rsidR="006836CD" w:rsidRPr="007A43FE">
              <w:rPr>
                <w:rFonts w:ascii="Open Sans" w:hAnsi="Open Sans" w:cs="Open Sans"/>
              </w:rPr>
              <w:fldChar w:fldCharType="begin">
                <w:ffData>
                  <w:name w:val="Text16"/>
                  <w:enabled/>
                  <w:calcOnExit w:val="0"/>
                  <w:textInput/>
                </w:ffData>
              </w:fldChar>
            </w:r>
            <w:bookmarkStart w:id="15" w:name="Text16"/>
            <w:r w:rsidR="006836CD" w:rsidRPr="007A43FE">
              <w:rPr>
                <w:rFonts w:ascii="Open Sans" w:hAnsi="Open Sans" w:cs="Open Sans"/>
              </w:rPr>
              <w:instrText xml:space="preserve"> FORMTEXT </w:instrText>
            </w:r>
            <w:r w:rsidR="006836CD" w:rsidRPr="007A43FE">
              <w:rPr>
                <w:rFonts w:ascii="Open Sans" w:hAnsi="Open Sans" w:cs="Open Sans"/>
              </w:rPr>
            </w:r>
            <w:r w:rsidR="006836CD" w:rsidRPr="007A43FE">
              <w:rPr>
                <w:rFonts w:ascii="Open Sans" w:hAnsi="Open Sans" w:cs="Open Sans"/>
              </w:rPr>
              <w:fldChar w:fldCharType="separate"/>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D60BF2" w:rsidRPr="007A43FE">
              <w:rPr>
                <w:rFonts w:ascii="Open Sans" w:hAnsi="Open Sans" w:cs="Open Sans"/>
                <w:noProof/>
              </w:rPr>
              <w:t> </w:t>
            </w:r>
            <w:r w:rsidR="006836CD" w:rsidRPr="007A43FE">
              <w:rPr>
                <w:rFonts w:ascii="Open Sans" w:hAnsi="Open Sans" w:cs="Open Sans"/>
              </w:rPr>
              <w:fldChar w:fldCharType="end"/>
            </w:r>
            <w:bookmarkEnd w:id="15"/>
          </w:p>
        </w:tc>
      </w:tr>
    </w:tbl>
    <w:p w14:paraId="630837E5" w14:textId="77777777" w:rsidR="00E57686" w:rsidRPr="007A43FE" w:rsidRDefault="00E57686" w:rsidP="002924F6">
      <w:pPr>
        <w:rPr>
          <w:rFonts w:ascii="Open Sans" w:hAnsi="Open Sans" w:cs="Open Sans"/>
        </w:rPr>
      </w:pPr>
    </w:p>
    <w:p w14:paraId="0C68DC08" w14:textId="77777777" w:rsidR="009B64AE" w:rsidRPr="007A43FE" w:rsidRDefault="009B64AE" w:rsidP="009B64AE">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800"/>
        <w:gridCol w:w="4800"/>
        <w:gridCol w:w="4800"/>
      </w:tblGrid>
      <w:tr w:rsidR="000F0774" w:rsidRPr="007A43FE" w14:paraId="4A1B81A6" w14:textId="77777777">
        <w:trPr>
          <w:cantSplit/>
          <w:jc w:val="center"/>
        </w:trPr>
        <w:tc>
          <w:tcPr>
            <w:tcW w:w="14400" w:type="dxa"/>
            <w:gridSpan w:val="3"/>
            <w:tcBorders>
              <w:bottom w:val="single" w:sz="4" w:space="0" w:color="auto"/>
            </w:tcBorders>
            <w:shd w:val="pct10" w:color="auto" w:fill="auto"/>
            <w:vAlign w:val="center"/>
          </w:tcPr>
          <w:p w14:paraId="2DCDC56C" w14:textId="49444181" w:rsidR="009B64AE" w:rsidRPr="007A43FE" w:rsidRDefault="00B56206" w:rsidP="00496541">
            <w:pPr>
              <w:jc w:val="center"/>
              <w:rPr>
                <w:rFonts w:ascii="Open Sans" w:hAnsi="Open Sans" w:cs="Open Sans"/>
                <w:b/>
              </w:rPr>
            </w:pPr>
            <w:r>
              <w:rPr>
                <w:rFonts w:ascii="Open Sans" w:hAnsi="Open Sans" w:cs="Open Sans"/>
                <w:b/>
              </w:rPr>
              <w:t>C</w:t>
            </w:r>
            <w:r w:rsidR="00764E40" w:rsidRPr="007A43FE">
              <w:rPr>
                <w:rFonts w:ascii="Open Sans" w:hAnsi="Open Sans" w:cs="Open Sans"/>
                <w:b/>
              </w:rPr>
              <w:t xml:space="preserve">. </w:t>
            </w:r>
            <w:r w:rsidR="009B64AE" w:rsidRPr="007A43FE">
              <w:rPr>
                <w:rFonts w:ascii="Open Sans" w:hAnsi="Open Sans" w:cs="Open Sans"/>
                <w:b/>
              </w:rPr>
              <w:t xml:space="preserve">EMISSION </w:t>
            </w:r>
            <w:r w:rsidR="00496541" w:rsidRPr="007A43FE">
              <w:rPr>
                <w:rFonts w:ascii="Open Sans" w:hAnsi="Open Sans" w:cs="Open Sans"/>
                <w:b/>
              </w:rPr>
              <w:t>POINT</w:t>
            </w:r>
            <w:r w:rsidR="009B64AE" w:rsidRPr="007A43FE">
              <w:rPr>
                <w:rFonts w:ascii="Open Sans" w:hAnsi="Open Sans" w:cs="Open Sans"/>
                <w:b/>
              </w:rPr>
              <w:t xml:space="preserve"> DISPERSION PARAMETERS</w:t>
            </w:r>
          </w:p>
        </w:tc>
      </w:tr>
      <w:tr w:rsidR="000F0774" w:rsidRPr="007A43FE" w14:paraId="4BC2B46F" w14:textId="77777777" w:rsidTr="007743FE">
        <w:trPr>
          <w:cantSplit/>
          <w:jc w:val="center"/>
        </w:trPr>
        <w:tc>
          <w:tcPr>
            <w:tcW w:w="14400" w:type="dxa"/>
            <w:gridSpan w:val="3"/>
            <w:tcBorders>
              <w:bottom w:val="single" w:sz="4" w:space="0" w:color="auto"/>
            </w:tcBorders>
            <w:vAlign w:val="center"/>
          </w:tcPr>
          <w:p w14:paraId="1AC64C46" w14:textId="77777777" w:rsidR="00037A28"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 xml:space="preserve">Source data requirements are based on the appropriate source classification. </w:t>
            </w:r>
          </w:p>
          <w:p w14:paraId="056C9C3B" w14:textId="776859EE" w:rsidR="00037A28"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 xml:space="preserve">Each emission </w:t>
            </w:r>
            <w:r w:rsidR="002D49ED" w:rsidRPr="007743FE">
              <w:rPr>
                <w:rFonts w:ascii="Open Sans" w:hAnsi="Open Sans" w:cs="Open Sans"/>
                <w:sz w:val="18"/>
                <w:szCs w:val="18"/>
              </w:rPr>
              <w:t>point</w:t>
            </w:r>
            <w:r w:rsidRPr="007743FE">
              <w:rPr>
                <w:rFonts w:ascii="Open Sans" w:hAnsi="Open Sans" w:cs="Open Sans"/>
                <w:sz w:val="18"/>
                <w:szCs w:val="18"/>
              </w:rPr>
              <w:t xml:space="preserve"> is classified as a point, </w:t>
            </w:r>
            <w:r w:rsidR="00056FD4">
              <w:rPr>
                <w:rFonts w:ascii="Open Sans" w:hAnsi="Open Sans" w:cs="Open Sans"/>
                <w:sz w:val="18"/>
                <w:szCs w:val="18"/>
              </w:rPr>
              <w:t xml:space="preserve">flare, </w:t>
            </w:r>
            <w:r w:rsidRPr="007743FE">
              <w:rPr>
                <w:rFonts w:ascii="Open Sans" w:hAnsi="Open Sans" w:cs="Open Sans"/>
                <w:sz w:val="18"/>
                <w:szCs w:val="18"/>
              </w:rPr>
              <w:t xml:space="preserve">area, </w:t>
            </w:r>
            <w:r w:rsidR="00056FD4" w:rsidRPr="00847A47">
              <w:rPr>
                <w:rFonts w:ascii="Open Sans" w:hAnsi="Open Sans" w:cs="Open Sans"/>
                <w:sz w:val="18"/>
                <w:szCs w:val="18"/>
              </w:rPr>
              <w:t>area circular, area poly</w:t>
            </w:r>
            <w:r w:rsidR="00056FD4">
              <w:rPr>
                <w:rFonts w:ascii="Open Sans" w:hAnsi="Open Sans" w:cs="Open Sans"/>
                <w:sz w:val="18"/>
                <w:szCs w:val="18"/>
              </w:rPr>
              <w:t>gon,</w:t>
            </w:r>
            <w:r w:rsidR="00056FD4" w:rsidRPr="007743FE">
              <w:rPr>
                <w:rFonts w:ascii="Open Sans" w:hAnsi="Open Sans" w:cs="Open Sans"/>
                <w:sz w:val="18"/>
                <w:szCs w:val="18"/>
              </w:rPr>
              <w:t xml:space="preserve"> </w:t>
            </w:r>
            <w:r w:rsidRPr="007743FE">
              <w:rPr>
                <w:rFonts w:ascii="Open Sans" w:hAnsi="Open Sans" w:cs="Open Sans"/>
                <w:sz w:val="18"/>
                <w:szCs w:val="18"/>
              </w:rPr>
              <w:t xml:space="preserve">volume, </w:t>
            </w:r>
            <w:r w:rsidR="00CE37B6" w:rsidRPr="007743FE">
              <w:rPr>
                <w:rFonts w:ascii="Open Sans" w:hAnsi="Open Sans" w:cs="Open Sans"/>
                <w:sz w:val="18"/>
                <w:szCs w:val="18"/>
              </w:rPr>
              <w:t>open pit</w:t>
            </w:r>
            <w:r w:rsidR="00056FD4">
              <w:rPr>
                <w:rFonts w:ascii="Open Sans" w:hAnsi="Open Sans" w:cs="Open Sans"/>
                <w:sz w:val="18"/>
                <w:szCs w:val="18"/>
              </w:rPr>
              <w:t>, line, or buoyant line</w:t>
            </w:r>
            <w:r w:rsidRPr="007743FE">
              <w:rPr>
                <w:rFonts w:ascii="Open Sans" w:hAnsi="Open Sans" w:cs="Open Sans"/>
                <w:sz w:val="18"/>
                <w:szCs w:val="18"/>
              </w:rPr>
              <w:t xml:space="preserve"> source.</w:t>
            </w:r>
            <w:r w:rsidR="00844E25" w:rsidRPr="007743FE">
              <w:rPr>
                <w:rFonts w:ascii="Open Sans" w:hAnsi="Open Sans" w:cs="Open Sans"/>
                <w:sz w:val="18"/>
                <w:szCs w:val="18"/>
              </w:rPr>
              <w:t xml:space="preserve"> </w:t>
            </w:r>
          </w:p>
          <w:p w14:paraId="68566976" w14:textId="7B24467C" w:rsidR="00844E25" w:rsidRPr="007743FE"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 xml:space="preserve">Contact the Bureau of Air Quality for clarification of data requirements.  </w:t>
            </w:r>
          </w:p>
          <w:p w14:paraId="0F8CDF3C" w14:textId="77777777" w:rsidR="00844E25" w:rsidRPr="007743FE"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Include source</w:t>
            </w:r>
            <w:r w:rsidR="00496541" w:rsidRPr="007743FE">
              <w:rPr>
                <w:rFonts w:ascii="Open Sans" w:hAnsi="Open Sans" w:cs="Open Sans"/>
                <w:sz w:val="18"/>
                <w:szCs w:val="18"/>
              </w:rPr>
              <w:t>s</w:t>
            </w:r>
            <w:r w:rsidRPr="007743FE">
              <w:rPr>
                <w:rFonts w:ascii="Open Sans" w:hAnsi="Open Sans" w:cs="Open Sans"/>
                <w:sz w:val="18"/>
                <w:szCs w:val="18"/>
              </w:rPr>
              <w:t xml:space="preserve"> on</w:t>
            </w:r>
            <w:r w:rsidR="00496541" w:rsidRPr="007743FE">
              <w:rPr>
                <w:rFonts w:ascii="Open Sans" w:hAnsi="Open Sans" w:cs="Open Sans"/>
                <w:sz w:val="18"/>
                <w:szCs w:val="18"/>
              </w:rPr>
              <w:t xml:space="preserve"> a </w:t>
            </w:r>
            <w:r w:rsidR="00901F2D" w:rsidRPr="007743FE">
              <w:rPr>
                <w:rFonts w:ascii="Open Sans" w:hAnsi="Open Sans" w:cs="Open Sans"/>
                <w:sz w:val="18"/>
                <w:szCs w:val="18"/>
              </w:rPr>
              <w:t xml:space="preserve">scaled </w:t>
            </w:r>
            <w:r w:rsidRPr="007743FE">
              <w:rPr>
                <w:rFonts w:ascii="Open Sans" w:hAnsi="Open Sans" w:cs="Open Sans"/>
                <w:sz w:val="18"/>
                <w:szCs w:val="18"/>
              </w:rPr>
              <w:t xml:space="preserve">site map.  Also, a picture of area or volume sources would be helpful but is not required. </w:t>
            </w:r>
          </w:p>
          <w:p w14:paraId="3E9B8D9C" w14:textId="37465529" w:rsidR="00037A28" w:rsidRDefault="009B64AE" w:rsidP="007743FE">
            <w:pPr>
              <w:pStyle w:val="ListParagraph"/>
              <w:numPr>
                <w:ilvl w:val="0"/>
                <w:numId w:val="27"/>
              </w:numPr>
              <w:rPr>
                <w:rFonts w:ascii="Open Sans" w:hAnsi="Open Sans" w:cs="Open Sans"/>
                <w:sz w:val="18"/>
                <w:szCs w:val="18"/>
              </w:rPr>
            </w:pPr>
            <w:r w:rsidRPr="007743FE">
              <w:rPr>
                <w:rFonts w:ascii="Open Sans" w:hAnsi="Open Sans" w:cs="Open Sans"/>
                <w:sz w:val="18"/>
                <w:szCs w:val="18"/>
              </w:rPr>
              <w:t>A</w:t>
            </w:r>
            <w:r w:rsidR="008551F5" w:rsidRPr="007743FE">
              <w:rPr>
                <w:rFonts w:ascii="Open Sans" w:hAnsi="Open Sans" w:cs="Open Sans"/>
                <w:sz w:val="18"/>
                <w:szCs w:val="18"/>
              </w:rPr>
              <w:t xml:space="preserve"> user generated document or</w:t>
            </w:r>
            <w:r w:rsidRPr="007743FE">
              <w:rPr>
                <w:rFonts w:ascii="Open Sans" w:hAnsi="Open Sans" w:cs="Open Sans"/>
                <w:sz w:val="18"/>
                <w:szCs w:val="18"/>
              </w:rPr>
              <w:t xml:space="preserve"> spreadsheet may be substituted in lieu of this form provided </w:t>
            </w:r>
            <w:r w:rsidR="00496541" w:rsidRPr="007743FE">
              <w:rPr>
                <w:rFonts w:ascii="Open Sans" w:hAnsi="Open Sans" w:cs="Open Sans"/>
                <w:sz w:val="18"/>
                <w:szCs w:val="18"/>
              </w:rPr>
              <w:t xml:space="preserve">all of </w:t>
            </w:r>
            <w:r w:rsidRPr="007743FE">
              <w:rPr>
                <w:rFonts w:ascii="Open Sans" w:hAnsi="Open Sans" w:cs="Open Sans"/>
                <w:sz w:val="18"/>
                <w:szCs w:val="18"/>
              </w:rPr>
              <w:t>the required emission point parameters are submitted in</w:t>
            </w:r>
          </w:p>
          <w:p w14:paraId="1C4986BD" w14:textId="70947C0D" w:rsidR="009B64AE" w:rsidRPr="007743FE" w:rsidRDefault="009B64AE" w:rsidP="007743FE">
            <w:pPr>
              <w:pStyle w:val="ListParagraph"/>
              <w:rPr>
                <w:rFonts w:ascii="Open Sans" w:hAnsi="Open Sans" w:cs="Open Sans"/>
                <w:sz w:val="18"/>
                <w:szCs w:val="18"/>
              </w:rPr>
            </w:pPr>
            <w:r w:rsidRPr="007743FE">
              <w:rPr>
                <w:rFonts w:ascii="Open Sans" w:hAnsi="Open Sans" w:cs="Open Sans"/>
                <w:sz w:val="18"/>
                <w:szCs w:val="18"/>
              </w:rPr>
              <w:t>the same order</w:t>
            </w:r>
            <w:r w:rsidR="00496541" w:rsidRPr="007743FE">
              <w:rPr>
                <w:rFonts w:ascii="Open Sans" w:hAnsi="Open Sans" w:cs="Open Sans"/>
                <w:sz w:val="18"/>
                <w:szCs w:val="18"/>
              </w:rPr>
              <w:t>, units, etc.</w:t>
            </w:r>
            <w:r w:rsidRPr="007743FE">
              <w:rPr>
                <w:rFonts w:ascii="Open Sans" w:hAnsi="Open Sans" w:cs="Open Sans"/>
                <w:sz w:val="18"/>
                <w:szCs w:val="18"/>
              </w:rPr>
              <w:t xml:space="preserve"> as presented in th</w:t>
            </w:r>
            <w:r w:rsidR="00104900" w:rsidRPr="007743FE">
              <w:rPr>
                <w:rFonts w:ascii="Open Sans" w:hAnsi="Open Sans" w:cs="Open Sans"/>
                <w:sz w:val="18"/>
                <w:szCs w:val="18"/>
              </w:rPr>
              <w:t>ese</w:t>
            </w:r>
            <w:r w:rsidRPr="007743FE">
              <w:rPr>
                <w:rFonts w:ascii="Open Sans" w:hAnsi="Open Sans" w:cs="Open Sans"/>
                <w:sz w:val="18"/>
                <w:szCs w:val="18"/>
              </w:rPr>
              <w:t xml:space="preserve"> table</w:t>
            </w:r>
            <w:r w:rsidR="00104900" w:rsidRPr="007743FE">
              <w:rPr>
                <w:rFonts w:ascii="Open Sans" w:hAnsi="Open Sans" w:cs="Open Sans"/>
                <w:sz w:val="18"/>
                <w:szCs w:val="18"/>
              </w:rPr>
              <w:t>s</w:t>
            </w:r>
            <w:r w:rsidRPr="007743FE">
              <w:rPr>
                <w:rFonts w:ascii="Open Sans" w:hAnsi="Open Sans" w:cs="Open Sans"/>
                <w:sz w:val="18"/>
                <w:szCs w:val="18"/>
              </w:rPr>
              <w:t>.</w:t>
            </w:r>
          </w:p>
        </w:tc>
      </w:tr>
      <w:tr w:rsidR="00781328" w:rsidRPr="007A43FE" w14:paraId="5EE87AEA" w14:textId="77777777" w:rsidTr="007743FE">
        <w:trPr>
          <w:cantSplit/>
          <w:trHeight w:val="323"/>
          <w:jc w:val="center"/>
        </w:trPr>
        <w:tc>
          <w:tcPr>
            <w:tcW w:w="14400" w:type="dxa"/>
            <w:gridSpan w:val="3"/>
            <w:tcBorders>
              <w:bottom w:val="nil"/>
            </w:tcBorders>
            <w:vAlign w:val="center"/>
          </w:tcPr>
          <w:p w14:paraId="0790F3E0" w14:textId="17A04584" w:rsidR="00781328" w:rsidRPr="007743FE" w:rsidRDefault="00864144" w:rsidP="007743FE">
            <w:pPr>
              <w:jc w:val="left"/>
              <w:rPr>
                <w:rFonts w:ascii="Open Sans" w:hAnsi="Open Sans" w:cs="Open Sans"/>
                <w:sz w:val="18"/>
                <w:szCs w:val="18"/>
              </w:rPr>
            </w:pPr>
            <w:r w:rsidRPr="007743FE">
              <w:rPr>
                <w:rFonts w:ascii="Open Sans" w:hAnsi="Open Sans" w:cs="Open Sans"/>
                <w:sz w:val="18"/>
                <w:szCs w:val="18"/>
              </w:rPr>
              <w:t xml:space="preserve">       </w:t>
            </w:r>
            <w:r w:rsidR="00781328" w:rsidRPr="007743FE">
              <w:rPr>
                <w:rFonts w:ascii="Open Sans" w:hAnsi="Open Sans" w:cs="Open Sans"/>
                <w:sz w:val="18"/>
                <w:szCs w:val="18"/>
                <w:u w:val="single"/>
              </w:rPr>
              <w:t>Abbreviations / Units of Measure</w:t>
            </w:r>
            <w:r w:rsidR="00781328" w:rsidRPr="007743FE">
              <w:rPr>
                <w:rFonts w:ascii="Open Sans" w:hAnsi="Open Sans" w:cs="Open Sans"/>
                <w:sz w:val="18"/>
                <w:szCs w:val="18"/>
              </w:rPr>
              <w:t xml:space="preserve">: </w:t>
            </w:r>
          </w:p>
        </w:tc>
      </w:tr>
      <w:tr w:rsidR="00781328" w:rsidRPr="007A43FE" w14:paraId="6A05E558" w14:textId="77777777" w:rsidTr="007743FE">
        <w:trPr>
          <w:cantSplit/>
          <w:trHeight w:val="487"/>
          <w:jc w:val="center"/>
        </w:trPr>
        <w:tc>
          <w:tcPr>
            <w:tcW w:w="4800" w:type="dxa"/>
            <w:tcBorders>
              <w:top w:val="nil"/>
              <w:right w:val="nil"/>
            </w:tcBorders>
          </w:tcPr>
          <w:p w14:paraId="0AEDC672" w14:textId="2B1DA71F" w:rsidR="00781328" w:rsidRPr="007743FE" w:rsidRDefault="008664DF" w:rsidP="007743FE">
            <w:pPr>
              <w:pStyle w:val="ListParagraph"/>
              <w:numPr>
                <w:ilvl w:val="0"/>
                <w:numId w:val="29"/>
              </w:numPr>
              <w:rPr>
                <w:rFonts w:ascii="Open Sans" w:hAnsi="Open Sans" w:cs="Open Sans"/>
                <w:sz w:val="18"/>
                <w:szCs w:val="18"/>
                <w:u w:val="single"/>
              </w:rPr>
            </w:pPr>
            <w:r w:rsidRPr="005755D1">
              <w:rPr>
                <w:rFonts w:ascii="Open Sans" w:hAnsi="Open Sans" w:cs="Open Sans"/>
                <w:sz w:val="18"/>
                <w:szCs w:val="18"/>
              </w:rPr>
              <w:t>AGL = Above Ground Leve</w:t>
            </w:r>
            <w:r>
              <w:rPr>
                <w:rFonts w:ascii="Open Sans" w:hAnsi="Open Sans" w:cs="Open Sans"/>
                <w:sz w:val="18"/>
                <w:szCs w:val="18"/>
              </w:rPr>
              <w:t>l</w:t>
            </w:r>
          </w:p>
          <w:p w14:paraId="5D056092" w14:textId="7AED5C52" w:rsidR="008664DF" w:rsidRPr="007743FE" w:rsidRDefault="006133EB" w:rsidP="008664DF">
            <w:pPr>
              <w:pStyle w:val="ListParagraph"/>
              <w:numPr>
                <w:ilvl w:val="0"/>
                <w:numId w:val="29"/>
              </w:numPr>
              <w:rPr>
                <w:rFonts w:ascii="Open Sans" w:hAnsi="Open Sans" w:cs="Open Sans"/>
                <w:sz w:val="18"/>
                <w:szCs w:val="18"/>
                <w:u w:val="single"/>
              </w:rPr>
            </w:pPr>
            <w:r>
              <w:rPr>
                <w:rFonts w:ascii="Open Sans" w:hAnsi="Open Sans" w:cs="Open Sans"/>
                <w:sz w:val="18"/>
                <w:szCs w:val="18"/>
              </w:rPr>
              <w:t>BTU</w:t>
            </w:r>
            <w:r w:rsidR="008664DF">
              <w:rPr>
                <w:rFonts w:ascii="Open Sans" w:hAnsi="Open Sans" w:cs="Open Sans"/>
                <w:sz w:val="18"/>
                <w:szCs w:val="18"/>
              </w:rPr>
              <w:t>/</w:t>
            </w:r>
            <w:r>
              <w:rPr>
                <w:rFonts w:ascii="Open Sans" w:hAnsi="Open Sans" w:cs="Open Sans"/>
                <w:sz w:val="18"/>
                <w:szCs w:val="18"/>
              </w:rPr>
              <w:t>hr</w:t>
            </w:r>
            <w:r w:rsidR="008664DF">
              <w:rPr>
                <w:rFonts w:ascii="Open Sans" w:hAnsi="Open Sans" w:cs="Open Sans"/>
                <w:sz w:val="18"/>
                <w:szCs w:val="18"/>
              </w:rPr>
              <w:t xml:space="preserve"> = </w:t>
            </w:r>
            <w:r>
              <w:rPr>
                <w:rFonts w:ascii="Open Sans" w:hAnsi="Open Sans" w:cs="Open Sans"/>
                <w:sz w:val="18"/>
                <w:szCs w:val="18"/>
              </w:rPr>
              <w:t>B</w:t>
            </w:r>
            <w:r w:rsidR="009E21E1">
              <w:rPr>
                <w:rFonts w:ascii="Open Sans" w:hAnsi="Open Sans" w:cs="Open Sans"/>
                <w:sz w:val="18"/>
                <w:szCs w:val="18"/>
              </w:rPr>
              <w:t xml:space="preserve">ritish </w:t>
            </w:r>
            <w:r>
              <w:rPr>
                <w:rFonts w:ascii="Open Sans" w:hAnsi="Open Sans" w:cs="Open Sans"/>
                <w:sz w:val="18"/>
                <w:szCs w:val="18"/>
              </w:rPr>
              <w:t>T</w:t>
            </w:r>
            <w:r w:rsidR="009E21E1">
              <w:rPr>
                <w:rFonts w:ascii="Open Sans" w:hAnsi="Open Sans" w:cs="Open Sans"/>
                <w:sz w:val="18"/>
                <w:szCs w:val="18"/>
              </w:rPr>
              <w:t xml:space="preserve">hermal </w:t>
            </w:r>
            <w:r>
              <w:rPr>
                <w:rFonts w:ascii="Open Sans" w:hAnsi="Open Sans" w:cs="Open Sans"/>
                <w:sz w:val="18"/>
                <w:szCs w:val="18"/>
              </w:rPr>
              <w:t>U</w:t>
            </w:r>
            <w:r w:rsidR="009E21E1">
              <w:rPr>
                <w:rFonts w:ascii="Open Sans" w:hAnsi="Open Sans" w:cs="Open Sans"/>
                <w:sz w:val="18"/>
                <w:szCs w:val="18"/>
              </w:rPr>
              <w:t>nit</w:t>
            </w:r>
            <w:r>
              <w:rPr>
                <w:rFonts w:ascii="Open Sans" w:hAnsi="Open Sans" w:cs="Open Sans"/>
                <w:sz w:val="18"/>
                <w:szCs w:val="18"/>
              </w:rPr>
              <w:t xml:space="preserve"> per hour</w:t>
            </w:r>
          </w:p>
          <w:p w14:paraId="653A0609" w14:textId="76EC4CEC" w:rsidR="00507874" w:rsidRPr="00864E60" w:rsidRDefault="008664DF" w:rsidP="008664DF">
            <w:pPr>
              <w:pStyle w:val="ListParagraph"/>
              <w:numPr>
                <w:ilvl w:val="0"/>
                <w:numId w:val="29"/>
              </w:numPr>
              <w:rPr>
                <w:rFonts w:ascii="Open Sans" w:hAnsi="Open Sans" w:cs="Open Sans"/>
                <w:sz w:val="18"/>
                <w:szCs w:val="18"/>
                <w:u w:val="single"/>
              </w:rPr>
            </w:pPr>
            <w:r w:rsidRPr="007743FE">
              <w:rPr>
                <w:rFonts w:ascii="Open Sans" w:hAnsi="Open Sans" w:cs="Open Sans"/>
                <w:sz w:val="18"/>
                <w:szCs w:val="18"/>
                <w:vertAlign w:val="superscript"/>
              </w:rPr>
              <w:t>o</w:t>
            </w:r>
            <w:r w:rsidRPr="007743FE">
              <w:rPr>
                <w:rFonts w:ascii="Open Sans" w:hAnsi="Open Sans" w:cs="Open Sans"/>
                <w:sz w:val="18"/>
                <w:szCs w:val="18"/>
              </w:rPr>
              <w:t xml:space="preserve"> = Degrees</w:t>
            </w:r>
          </w:p>
        </w:tc>
        <w:tc>
          <w:tcPr>
            <w:tcW w:w="4800" w:type="dxa"/>
            <w:tcBorders>
              <w:top w:val="nil"/>
              <w:left w:val="nil"/>
              <w:right w:val="nil"/>
            </w:tcBorders>
          </w:tcPr>
          <w:p w14:paraId="339ED5F2" w14:textId="24D2ABBE" w:rsidR="00781328" w:rsidRPr="007743FE" w:rsidRDefault="008664DF" w:rsidP="007743FE">
            <w:pPr>
              <w:pStyle w:val="ListParagraph"/>
              <w:numPr>
                <w:ilvl w:val="0"/>
                <w:numId w:val="29"/>
              </w:numPr>
              <w:rPr>
                <w:rFonts w:ascii="Open Sans" w:hAnsi="Open Sans" w:cs="Open Sans"/>
                <w:sz w:val="18"/>
                <w:szCs w:val="18"/>
                <w:u w:val="single"/>
              </w:rPr>
            </w:pPr>
            <w:proofErr w:type="spellStart"/>
            <w:r w:rsidRPr="007743FE">
              <w:rPr>
                <w:rFonts w:ascii="Open Sans" w:hAnsi="Open Sans" w:cs="Open Sans"/>
                <w:sz w:val="18"/>
                <w:szCs w:val="18"/>
                <w:vertAlign w:val="superscript"/>
              </w:rPr>
              <w:t>o</w:t>
            </w:r>
            <w:r w:rsidRPr="007743FE">
              <w:rPr>
                <w:rFonts w:ascii="Open Sans" w:hAnsi="Open Sans" w:cs="Open Sans"/>
                <w:sz w:val="18"/>
                <w:szCs w:val="18"/>
              </w:rPr>
              <w:t>F</w:t>
            </w:r>
            <w:proofErr w:type="spellEnd"/>
            <w:r w:rsidRPr="007743FE">
              <w:rPr>
                <w:rFonts w:ascii="Open Sans" w:hAnsi="Open Sans" w:cs="Open Sans"/>
                <w:sz w:val="18"/>
                <w:szCs w:val="18"/>
              </w:rPr>
              <w:t xml:space="preserve"> = Degrees Fahrenheit</w:t>
            </w:r>
          </w:p>
          <w:p w14:paraId="7F516A7D" w14:textId="0603676C" w:rsidR="00594359" w:rsidRPr="008664DF" w:rsidRDefault="008664DF" w:rsidP="007743FE">
            <w:pPr>
              <w:pStyle w:val="ListParagraph"/>
              <w:numPr>
                <w:ilvl w:val="0"/>
                <w:numId w:val="29"/>
              </w:numPr>
              <w:rPr>
                <w:rFonts w:ascii="Open Sans" w:hAnsi="Open Sans" w:cs="Open Sans"/>
                <w:sz w:val="18"/>
                <w:szCs w:val="18"/>
                <w:u w:val="single"/>
              </w:rPr>
            </w:pPr>
            <w:r>
              <w:rPr>
                <w:rFonts w:ascii="Open Sans" w:hAnsi="Open Sans" w:cs="Open Sans"/>
                <w:sz w:val="18"/>
                <w:szCs w:val="18"/>
              </w:rPr>
              <w:t>ft = feet</w:t>
            </w:r>
          </w:p>
          <w:p w14:paraId="285DD80A" w14:textId="449EE0E3" w:rsidR="008664DF" w:rsidRPr="008664DF" w:rsidRDefault="008664DF" w:rsidP="008664DF">
            <w:pPr>
              <w:pStyle w:val="ListParagraph"/>
              <w:numPr>
                <w:ilvl w:val="0"/>
                <w:numId w:val="29"/>
              </w:numPr>
              <w:rPr>
                <w:rFonts w:ascii="Open Sans" w:hAnsi="Open Sans" w:cs="Open Sans"/>
                <w:sz w:val="18"/>
                <w:szCs w:val="18"/>
                <w:u w:val="single"/>
              </w:rPr>
            </w:pPr>
            <w:r w:rsidRPr="005755D1">
              <w:rPr>
                <w:rFonts w:ascii="Open Sans" w:hAnsi="Open Sans" w:cs="Open Sans"/>
                <w:sz w:val="18"/>
                <w:szCs w:val="18"/>
              </w:rPr>
              <w:t>ft/s = feet per second</w:t>
            </w:r>
          </w:p>
        </w:tc>
        <w:tc>
          <w:tcPr>
            <w:tcW w:w="4800" w:type="dxa"/>
            <w:tcBorders>
              <w:top w:val="nil"/>
              <w:left w:val="nil"/>
            </w:tcBorders>
          </w:tcPr>
          <w:p w14:paraId="3B7336E5" w14:textId="612A2687" w:rsidR="00507874" w:rsidRPr="007743FE" w:rsidRDefault="008664DF" w:rsidP="007743FE">
            <w:pPr>
              <w:pStyle w:val="ListParagraph"/>
              <w:numPr>
                <w:ilvl w:val="0"/>
                <w:numId w:val="29"/>
              </w:numPr>
              <w:rPr>
                <w:rFonts w:ascii="Open Sans" w:hAnsi="Open Sans" w:cs="Open Sans"/>
                <w:sz w:val="18"/>
                <w:szCs w:val="18"/>
                <w:u w:val="single"/>
              </w:rPr>
            </w:pPr>
            <w:r>
              <w:rPr>
                <w:rFonts w:ascii="Open Sans" w:hAnsi="Open Sans" w:cs="Open Sans"/>
                <w:sz w:val="18"/>
                <w:szCs w:val="18"/>
              </w:rPr>
              <w:t>K = Kelvin</w:t>
            </w:r>
          </w:p>
          <w:p w14:paraId="3F641F63" w14:textId="01C05108" w:rsidR="00781328" w:rsidRPr="00594359" w:rsidRDefault="008664DF" w:rsidP="007743FE">
            <w:pPr>
              <w:pStyle w:val="ListParagraph"/>
              <w:numPr>
                <w:ilvl w:val="0"/>
                <w:numId w:val="29"/>
              </w:numPr>
              <w:rPr>
                <w:rFonts w:ascii="Open Sans" w:hAnsi="Open Sans" w:cs="Open Sans"/>
                <w:sz w:val="18"/>
                <w:szCs w:val="18"/>
                <w:u w:val="single"/>
              </w:rPr>
            </w:pPr>
            <w:r w:rsidRPr="005755D1">
              <w:rPr>
                <w:rFonts w:ascii="Open Sans" w:hAnsi="Open Sans" w:cs="Open Sans"/>
                <w:sz w:val="18"/>
                <w:szCs w:val="18"/>
              </w:rPr>
              <w:t>m = meters</w:t>
            </w:r>
          </w:p>
          <w:p w14:paraId="7573796B" w14:textId="32FAF8DE" w:rsidR="00594359" w:rsidRPr="007743FE" w:rsidRDefault="008664DF" w:rsidP="007743FE">
            <w:pPr>
              <w:pStyle w:val="ListParagraph"/>
              <w:numPr>
                <w:ilvl w:val="0"/>
                <w:numId w:val="29"/>
              </w:numPr>
              <w:rPr>
                <w:rFonts w:ascii="Open Sans" w:hAnsi="Open Sans" w:cs="Open Sans"/>
                <w:sz w:val="18"/>
                <w:szCs w:val="18"/>
                <w:u w:val="single"/>
              </w:rPr>
            </w:pPr>
            <w:r w:rsidRPr="007743FE">
              <w:rPr>
                <w:rFonts w:ascii="Open Sans" w:hAnsi="Open Sans" w:cs="Open Sans"/>
                <w:sz w:val="18"/>
                <w:szCs w:val="18"/>
              </w:rPr>
              <w:t>UTM = Universal Transverse Mercator</w:t>
            </w:r>
          </w:p>
        </w:tc>
      </w:tr>
    </w:tbl>
    <w:p w14:paraId="4926D1BF" w14:textId="748B09FB" w:rsidR="009964DB" w:rsidRDefault="00496541" w:rsidP="002924F6">
      <w:pPr>
        <w:rPr>
          <w:rFonts w:ascii="Open Sans" w:hAnsi="Open Sans" w:cs="Open Sans"/>
        </w:rPr>
      </w:pPr>
      <w:r w:rsidRPr="007A43FE">
        <w:rPr>
          <w:rFonts w:ascii="Open Sans" w:hAnsi="Open Sans" w:cs="Open Sans"/>
        </w:rPr>
        <w:br w:type="page"/>
      </w:r>
    </w:p>
    <w:p w14:paraId="248BB54A" w14:textId="60C29B2B" w:rsidR="00803209" w:rsidRPr="00C45F21" w:rsidRDefault="00803209" w:rsidP="00803209">
      <w:pPr>
        <w:rPr>
          <w:rFonts w:ascii="Open Sans" w:hAnsi="Open Sans" w:cs="Open Sans"/>
          <w:b/>
          <w:bCs/>
        </w:rPr>
      </w:pPr>
      <w:r w:rsidRPr="00847A47">
        <w:rPr>
          <w:rFonts w:ascii="Open Sans" w:hAnsi="Open Sans" w:cs="Open Sans"/>
          <w:b/>
          <w:bCs/>
        </w:rPr>
        <w:lastRenderedPageBreak/>
        <w:t>Reminder</w:t>
      </w:r>
      <w:r w:rsidR="000328FC" w:rsidRPr="00847A47">
        <w:rPr>
          <w:rFonts w:ascii="Open Sans" w:hAnsi="Open Sans" w:cs="Open Sans"/>
          <w:b/>
          <w:bCs/>
        </w:rPr>
        <w:t>:</w:t>
      </w:r>
      <w:r w:rsidRPr="00847A47">
        <w:rPr>
          <w:rFonts w:ascii="Open Sans" w:hAnsi="Open Sans" w:cs="Open Sans"/>
          <w:b/>
          <w:bCs/>
        </w:rPr>
        <w:t xml:space="preserve"> For all Emission Points, list the unique Emission Point ID for that source. Use the same emission point ID as shown in the current permit and provided in the last modeling submittal</w:t>
      </w:r>
      <w:r w:rsidR="000328FC" w:rsidRPr="00847A47">
        <w:rPr>
          <w:rFonts w:ascii="Open Sans" w:hAnsi="Open Sans" w:cs="Open Sans"/>
          <w:b/>
          <w:bCs/>
        </w:rPr>
        <w:t xml:space="preserve"> (as applicable)</w:t>
      </w:r>
      <w:r w:rsidRPr="00847A47">
        <w:rPr>
          <w:rFonts w:ascii="Open Sans" w:hAnsi="Open Sans" w:cs="Open Sans"/>
          <w:b/>
          <w:bCs/>
        </w:rPr>
        <w:t>.</w:t>
      </w:r>
      <w:r w:rsidRPr="00847A47">
        <w:rPr>
          <w:rFonts w:ascii="Open Sans" w:hAnsi="Open Sans" w:cs="Open Sans"/>
          <w:b/>
          <w:bCs/>
          <w:szCs w:val="20"/>
        </w:rPr>
        <w:t xml:space="preserve"> If the emission point ID has been changed from what was previously submitted, please list the current emission point ID with the old emission point ID in parenthesis</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828"/>
        <w:gridCol w:w="697"/>
        <w:gridCol w:w="720"/>
        <w:gridCol w:w="905"/>
        <w:gridCol w:w="900"/>
        <w:gridCol w:w="810"/>
        <w:gridCol w:w="936"/>
        <w:gridCol w:w="828"/>
        <w:gridCol w:w="828"/>
        <w:gridCol w:w="828"/>
      </w:tblGrid>
      <w:tr w:rsidR="00487594" w:rsidRPr="007A43FE" w14:paraId="7F3E750A" w14:textId="77777777">
        <w:trPr>
          <w:cantSplit/>
          <w:tblHeader/>
          <w:jc w:val="center"/>
        </w:trPr>
        <w:tc>
          <w:tcPr>
            <w:tcW w:w="14400" w:type="dxa"/>
            <w:gridSpan w:val="14"/>
            <w:tcBorders>
              <w:bottom w:val="single" w:sz="4" w:space="0" w:color="auto"/>
            </w:tcBorders>
            <w:shd w:val="pct10" w:color="auto" w:fill="auto"/>
            <w:vAlign w:val="center"/>
          </w:tcPr>
          <w:p w14:paraId="2AB51048" w14:textId="5A45D01C" w:rsidR="00F748C2" w:rsidRPr="007743FE" w:rsidRDefault="00B56206" w:rsidP="001116D7">
            <w:pPr>
              <w:jc w:val="center"/>
              <w:rPr>
                <w:rFonts w:ascii="Open Sans" w:hAnsi="Open Sans" w:cs="Open Sans"/>
                <w:sz w:val="18"/>
                <w:szCs w:val="18"/>
              </w:rPr>
            </w:pPr>
            <w:r>
              <w:rPr>
                <w:rFonts w:ascii="Open Sans" w:hAnsi="Open Sans" w:cs="Open Sans"/>
                <w:b/>
              </w:rPr>
              <w:t>D</w:t>
            </w:r>
            <w:r w:rsidR="00764E40" w:rsidRPr="007A43FE">
              <w:rPr>
                <w:rFonts w:ascii="Open Sans" w:hAnsi="Open Sans" w:cs="Open Sans"/>
                <w:b/>
              </w:rPr>
              <w:t xml:space="preserve">. </w:t>
            </w:r>
            <w:r w:rsidR="00824DB8" w:rsidRPr="007A43FE">
              <w:rPr>
                <w:rFonts w:ascii="Open Sans" w:hAnsi="Open Sans" w:cs="Open Sans"/>
                <w:b/>
              </w:rPr>
              <w:t>POINT SOURCE</w:t>
            </w:r>
          </w:p>
        </w:tc>
      </w:tr>
      <w:tr w:rsidR="00830F15" w:rsidRPr="007A43FE" w14:paraId="0D4EE71A" w14:textId="77777777" w:rsidTr="00894320">
        <w:trPr>
          <w:cantSplit/>
          <w:trHeight w:val="647"/>
          <w:tblHeader/>
          <w:jc w:val="center"/>
        </w:trPr>
        <w:tc>
          <w:tcPr>
            <w:tcW w:w="985" w:type="dxa"/>
            <w:vMerge w:val="restart"/>
            <w:shd w:val="pct10" w:color="auto" w:fill="auto"/>
            <w:vAlign w:val="center"/>
          </w:tcPr>
          <w:p w14:paraId="1A1D0D80" w14:textId="77777777" w:rsidR="00830F15" w:rsidRPr="00790DDF" w:rsidRDefault="00830F15" w:rsidP="009D1166">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679BAD8E" w14:textId="77777777" w:rsidR="00830F15" w:rsidRPr="007A43FE" w:rsidRDefault="00830F15" w:rsidP="009D1166">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5A5E1A6B" w14:textId="451538F3" w:rsidR="00830F15" w:rsidRPr="007A43FE" w:rsidRDefault="007576DD" w:rsidP="009D1166">
            <w:pPr>
              <w:jc w:val="center"/>
              <w:rPr>
                <w:rFonts w:ascii="Open Sans" w:hAnsi="Open Sans" w:cs="Open Sans"/>
                <w:sz w:val="16"/>
                <w:szCs w:val="16"/>
              </w:rPr>
            </w:pPr>
            <w:r>
              <w:rPr>
                <w:rFonts w:ascii="Open Sans" w:hAnsi="Open Sans" w:cs="Open Sans"/>
                <w:sz w:val="16"/>
                <w:szCs w:val="16"/>
              </w:rPr>
              <w:t xml:space="preserve">UTM </w:t>
            </w:r>
            <w:r w:rsidR="00830F15" w:rsidRPr="007A43FE">
              <w:rPr>
                <w:rFonts w:ascii="Open Sans" w:hAnsi="Open Sans" w:cs="Open Sans"/>
                <w:sz w:val="16"/>
                <w:szCs w:val="16"/>
              </w:rPr>
              <w:t>Coordinates</w:t>
            </w:r>
          </w:p>
          <w:p w14:paraId="6728620C" w14:textId="222BE91C" w:rsidR="00830F15" w:rsidRPr="007A43FE" w:rsidRDefault="00313285" w:rsidP="00864E60">
            <w:pPr>
              <w:jc w:val="center"/>
              <w:rPr>
                <w:rFonts w:ascii="Open Sans" w:hAnsi="Open Sans" w:cs="Open Sans"/>
                <w:b/>
                <w:sz w:val="16"/>
                <w:szCs w:val="16"/>
              </w:rPr>
            </w:pPr>
            <w:r>
              <w:rPr>
                <w:rFonts w:ascii="Open Sans" w:eastAsia="Arial Unicode MS" w:hAnsi="Open Sans" w:cs="Open Sans"/>
                <w:sz w:val="16"/>
                <w:szCs w:val="16"/>
              </w:rPr>
              <w:t>(</w:t>
            </w:r>
            <w:r w:rsidR="00D871AE">
              <w:rPr>
                <w:rFonts w:ascii="Open Sans" w:eastAsia="Arial Unicode MS" w:hAnsi="Open Sans" w:cs="Open Sans"/>
                <w:sz w:val="16"/>
                <w:szCs w:val="16"/>
              </w:rPr>
              <w:t>NAD83</w:t>
            </w:r>
            <w:r>
              <w:rPr>
                <w:rFonts w:ascii="Open Sans" w:eastAsia="Arial Unicode MS" w:hAnsi="Open Sans" w:cs="Open Sans"/>
                <w:sz w:val="16"/>
                <w:szCs w:val="16"/>
              </w:rPr>
              <w:t>)</w:t>
            </w:r>
          </w:p>
        </w:tc>
        <w:tc>
          <w:tcPr>
            <w:tcW w:w="828" w:type="dxa"/>
            <w:vMerge w:val="restart"/>
            <w:shd w:val="pct10" w:color="auto" w:fill="auto"/>
            <w:vAlign w:val="center"/>
          </w:tcPr>
          <w:p w14:paraId="134644C6"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Release Height</w:t>
            </w:r>
          </w:p>
          <w:p w14:paraId="09C90E50" w14:textId="77777777" w:rsidR="00F1166F" w:rsidRPr="007A43FE" w:rsidRDefault="00F1166F" w:rsidP="009D1166">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p>
          <w:p w14:paraId="0136D740"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(ft)</w:t>
            </w:r>
          </w:p>
        </w:tc>
        <w:tc>
          <w:tcPr>
            <w:tcW w:w="697" w:type="dxa"/>
            <w:vMerge w:val="restart"/>
            <w:shd w:val="pct10" w:color="auto" w:fill="auto"/>
            <w:vAlign w:val="center"/>
          </w:tcPr>
          <w:p w14:paraId="2FEC70F7" w14:textId="7390A636" w:rsidR="00F1166F" w:rsidRPr="007A43FE" w:rsidRDefault="00A40DBA" w:rsidP="009D1166">
            <w:pPr>
              <w:jc w:val="center"/>
              <w:rPr>
                <w:rFonts w:ascii="Open Sans" w:hAnsi="Open Sans" w:cs="Open Sans"/>
                <w:sz w:val="16"/>
                <w:szCs w:val="16"/>
              </w:rPr>
            </w:pPr>
            <w:r>
              <w:rPr>
                <w:rFonts w:ascii="Open Sans" w:hAnsi="Open Sans" w:cs="Open Sans"/>
                <w:sz w:val="16"/>
                <w:szCs w:val="16"/>
              </w:rPr>
              <w:t xml:space="preserve">Exit </w:t>
            </w:r>
            <w:r w:rsidR="00F1166F" w:rsidRPr="007A43FE">
              <w:rPr>
                <w:rFonts w:ascii="Open Sans" w:hAnsi="Open Sans" w:cs="Open Sans"/>
                <w:sz w:val="16"/>
                <w:szCs w:val="16"/>
              </w:rPr>
              <w:t>Temp.</w:t>
            </w:r>
          </w:p>
          <w:p w14:paraId="1CB68ED9"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w:t>
            </w:r>
            <w:proofErr w:type="spellStart"/>
            <w:r w:rsidRPr="007A43FE">
              <w:rPr>
                <w:rFonts w:ascii="Open Sans" w:hAnsi="Open Sans" w:cs="Open Sans"/>
                <w:sz w:val="16"/>
                <w:szCs w:val="16"/>
                <w:vertAlign w:val="superscript"/>
              </w:rPr>
              <w:t>o</w:t>
            </w:r>
            <w:r w:rsidRPr="007A43FE">
              <w:rPr>
                <w:rFonts w:ascii="Open Sans" w:hAnsi="Open Sans" w:cs="Open Sans"/>
                <w:sz w:val="16"/>
                <w:szCs w:val="16"/>
              </w:rPr>
              <w:t>F</w:t>
            </w:r>
            <w:proofErr w:type="spellEnd"/>
            <w:r w:rsidRPr="007A43FE">
              <w:rPr>
                <w:rFonts w:ascii="Open Sans" w:hAnsi="Open Sans" w:cs="Open Sans"/>
                <w:sz w:val="16"/>
                <w:szCs w:val="16"/>
              </w:rPr>
              <w:t>)</w:t>
            </w:r>
          </w:p>
        </w:tc>
        <w:tc>
          <w:tcPr>
            <w:tcW w:w="720" w:type="dxa"/>
            <w:vMerge w:val="restart"/>
            <w:shd w:val="pct10" w:color="auto" w:fill="auto"/>
            <w:vAlign w:val="center"/>
          </w:tcPr>
          <w:p w14:paraId="2292D504"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Exit</w:t>
            </w:r>
          </w:p>
          <w:p w14:paraId="7602C2CB"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Velocity</w:t>
            </w:r>
          </w:p>
          <w:p w14:paraId="62F7E11D"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(ft/s)</w:t>
            </w:r>
          </w:p>
        </w:tc>
        <w:tc>
          <w:tcPr>
            <w:tcW w:w="905" w:type="dxa"/>
            <w:vMerge w:val="restart"/>
            <w:shd w:val="pct10" w:color="auto" w:fill="auto"/>
            <w:vAlign w:val="center"/>
          </w:tcPr>
          <w:p w14:paraId="5A840567"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Inside</w:t>
            </w:r>
          </w:p>
          <w:p w14:paraId="15D02187"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Diameter</w:t>
            </w:r>
          </w:p>
          <w:p w14:paraId="6CA2FB1A"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(ft)</w:t>
            </w:r>
          </w:p>
        </w:tc>
        <w:tc>
          <w:tcPr>
            <w:tcW w:w="900" w:type="dxa"/>
            <w:vMerge w:val="restart"/>
            <w:shd w:val="pct10" w:color="auto" w:fill="auto"/>
            <w:vAlign w:val="center"/>
          </w:tcPr>
          <w:p w14:paraId="43880417" w14:textId="77777777" w:rsidR="00830F15" w:rsidRPr="007A43FE" w:rsidRDefault="00A33597" w:rsidP="0059526D">
            <w:pPr>
              <w:jc w:val="center"/>
              <w:rPr>
                <w:rFonts w:ascii="Open Sans" w:hAnsi="Open Sans" w:cs="Open Sans"/>
                <w:b/>
                <w:sz w:val="16"/>
                <w:szCs w:val="16"/>
              </w:rPr>
            </w:pPr>
            <w:r w:rsidRPr="007A43FE">
              <w:rPr>
                <w:rFonts w:ascii="Open Sans" w:hAnsi="Open Sans" w:cs="Open Sans"/>
                <w:sz w:val="16"/>
                <w:szCs w:val="16"/>
              </w:rPr>
              <w:t xml:space="preserve">Discharge </w:t>
            </w:r>
            <w:proofErr w:type="spellStart"/>
            <w:r w:rsidR="00F1166F" w:rsidRPr="007A43FE">
              <w:rPr>
                <w:rFonts w:ascii="Open Sans" w:hAnsi="Open Sans" w:cs="Open Sans"/>
                <w:sz w:val="16"/>
                <w:szCs w:val="16"/>
              </w:rPr>
              <w:t>Orienta</w:t>
            </w:r>
            <w:r w:rsidR="0059526D">
              <w:rPr>
                <w:rFonts w:ascii="Open Sans" w:hAnsi="Open Sans" w:cs="Open Sans"/>
                <w:sz w:val="16"/>
                <w:szCs w:val="16"/>
              </w:rPr>
              <w:t>-</w:t>
            </w:r>
            <w:r w:rsidR="00F1166F" w:rsidRPr="007A43FE">
              <w:rPr>
                <w:rFonts w:ascii="Open Sans" w:hAnsi="Open Sans" w:cs="Open Sans"/>
                <w:sz w:val="16"/>
                <w:szCs w:val="16"/>
              </w:rPr>
              <w:t>tion</w:t>
            </w:r>
            <w:proofErr w:type="spellEnd"/>
          </w:p>
        </w:tc>
        <w:tc>
          <w:tcPr>
            <w:tcW w:w="810" w:type="dxa"/>
            <w:vMerge w:val="restart"/>
            <w:shd w:val="pct10" w:color="auto" w:fill="auto"/>
            <w:vAlign w:val="center"/>
          </w:tcPr>
          <w:p w14:paraId="5411B2B5" w14:textId="77777777" w:rsidR="00F1166F" w:rsidRPr="007A43FE" w:rsidRDefault="00F1166F" w:rsidP="009D1166">
            <w:pPr>
              <w:jc w:val="center"/>
              <w:rPr>
                <w:rFonts w:ascii="Open Sans" w:hAnsi="Open Sans" w:cs="Open Sans"/>
                <w:sz w:val="16"/>
                <w:szCs w:val="16"/>
              </w:rPr>
            </w:pPr>
            <w:r w:rsidRPr="007A43FE">
              <w:rPr>
                <w:rFonts w:ascii="Open Sans" w:hAnsi="Open Sans" w:cs="Open Sans"/>
                <w:sz w:val="16"/>
                <w:szCs w:val="16"/>
              </w:rPr>
              <w:t>Rain</w:t>
            </w:r>
            <w:r w:rsidR="00D80825" w:rsidRPr="007A43FE">
              <w:rPr>
                <w:rFonts w:ascii="Open Sans" w:hAnsi="Open Sans" w:cs="Open Sans"/>
                <w:sz w:val="16"/>
                <w:szCs w:val="16"/>
              </w:rPr>
              <w:t xml:space="preserve"> </w:t>
            </w:r>
            <w:r w:rsidRPr="007A43FE">
              <w:rPr>
                <w:rFonts w:ascii="Open Sans" w:hAnsi="Open Sans" w:cs="Open Sans"/>
                <w:sz w:val="16"/>
                <w:szCs w:val="16"/>
              </w:rPr>
              <w:t>Cap?</w:t>
            </w:r>
          </w:p>
          <w:p w14:paraId="4601A71D"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(Y/N)</w:t>
            </w:r>
          </w:p>
        </w:tc>
        <w:tc>
          <w:tcPr>
            <w:tcW w:w="936" w:type="dxa"/>
            <w:vMerge w:val="restart"/>
            <w:shd w:val="pct10" w:color="auto" w:fill="auto"/>
            <w:vAlign w:val="center"/>
          </w:tcPr>
          <w:p w14:paraId="4874E9D0" w14:textId="77777777" w:rsidR="00830F15" w:rsidRPr="007A43FE" w:rsidRDefault="00F1166F" w:rsidP="00A33597">
            <w:pPr>
              <w:jc w:val="center"/>
              <w:rPr>
                <w:rFonts w:ascii="Open Sans" w:hAnsi="Open Sans" w:cs="Open Sans"/>
                <w:b/>
                <w:sz w:val="16"/>
                <w:szCs w:val="16"/>
              </w:rPr>
            </w:pPr>
            <w:r w:rsidRPr="007A43FE">
              <w:rPr>
                <w:rFonts w:ascii="Open Sans" w:hAnsi="Open Sans" w:cs="Open Sans"/>
                <w:sz w:val="16"/>
                <w:szCs w:val="16"/>
              </w:rPr>
              <w:t>Dist</w:t>
            </w:r>
            <w:r w:rsidR="00A33597" w:rsidRPr="007A43FE">
              <w:rPr>
                <w:rFonts w:ascii="Open Sans" w:hAnsi="Open Sans" w:cs="Open Sans"/>
                <w:sz w:val="16"/>
                <w:szCs w:val="16"/>
              </w:rPr>
              <w:t>ance</w:t>
            </w:r>
            <w:r w:rsidRPr="007A43FE">
              <w:rPr>
                <w:rFonts w:ascii="Open Sans" w:hAnsi="Open Sans" w:cs="Open Sans"/>
                <w:sz w:val="16"/>
                <w:szCs w:val="16"/>
              </w:rPr>
              <w:t xml:space="preserve"> To</w:t>
            </w:r>
            <w:r w:rsidR="00A33597" w:rsidRPr="007A43FE">
              <w:rPr>
                <w:rFonts w:ascii="Open Sans" w:hAnsi="Open Sans" w:cs="Open Sans"/>
                <w:sz w:val="16"/>
                <w:szCs w:val="16"/>
              </w:rPr>
              <w:t xml:space="preserve"> </w:t>
            </w:r>
            <w:r w:rsidRPr="007A43FE">
              <w:rPr>
                <w:rFonts w:ascii="Open Sans" w:hAnsi="Open Sans" w:cs="Open Sans"/>
                <w:sz w:val="16"/>
                <w:szCs w:val="16"/>
              </w:rPr>
              <w:t>Nearest</w:t>
            </w:r>
            <w:r w:rsidR="00A33597" w:rsidRPr="007A43FE">
              <w:rPr>
                <w:rFonts w:ascii="Open Sans" w:hAnsi="Open Sans" w:cs="Open Sans"/>
                <w:sz w:val="16"/>
                <w:szCs w:val="16"/>
              </w:rPr>
              <w:t xml:space="preserve"> </w:t>
            </w:r>
            <w:r w:rsidRPr="007A43FE">
              <w:rPr>
                <w:rFonts w:ascii="Open Sans" w:hAnsi="Open Sans" w:cs="Open Sans"/>
                <w:sz w:val="16"/>
                <w:szCs w:val="16"/>
              </w:rPr>
              <w:t>Prop</w:t>
            </w:r>
            <w:r w:rsidR="00A33597" w:rsidRPr="007A43FE">
              <w:rPr>
                <w:rFonts w:ascii="Open Sans" w:hAnsi="Open Sans" w:cs="Open Sans"/>
                <w:sz w:val="16"/>
                <w:szCs w:val="16"/>
              </w:rPr>
              <w:t>erty</w:t>
            </w:r>
            <w:r w:rsidRPr="007A43FE">
              <w:rPr>
                <w:rFonts w:ascii="Open Sans" w:hAnsi="Open Sans" w:cs="Open Sans"/>
                <w:sz w:val="16"/>
                <w:szCs w:val="16"/>
              </w:rPr>
              <w:t xml:space="preserve"> Boundary (ft)</w:t>
            </w:r>
          </w:p>
        </w:tc>
        <w:tc>
          <w:tcPr>
            <w:tcW w:w="2484" w:type="dxa"/>
            <w:gridSpan w:val="3"/>
            <w:shd w:val="pct10" w:color="auto" w:fill="auto"/>
            <w:vAlign w:val="center"/>
          </w:tcPr>
          <w:p w14:paraId="483AA814" w14:textId="77777777" w:rsidR="00830F15" w:rsidRPr="007A43FE" w:rsidRDefault="00F1166F" w:rsidP="009D1166">
            <w:pPr>
              <w:jc w:val="center"/>
              <w:rPr>
                <w:rFonts w:ascii="Open Sans" w:hAnsi="Open Sans" w:cs="Open Sans"/>
                <w:b/>
                <w:sz w:val="16"/>
                <w:szCs w:val="16"/>
              </w:rPr>
            </w:pPr>
            <w:r w:rsidRPr="007A43FE">
              <w:rPr>
                <w:rFonts w:ascii="Open Sans" w:hAnsi="Open Sans" w:cs="Open Sans"/>
                <w:sz w:val="16"/>
                <w:szCs w:val="16"/>
              </w:rPr>
              <w:t>Building</w:t>
            </w:r>
          </w:p>
        </w:tc>
      </w:tr>
      <w:tr w:rsidR="00036C17" w:rsidRPr="007A43FE" w14:paraId="7441976C" w14:textId="77777777" w:rsidTr="00894320">
        <w:trPr>
          <w:cantSplit/>
          <w:tblHeader/>
          <w:jc w:val="center"/>
        </w:trPr>
        <w:tc>
          <w:tcPr>
            <w:tcW w:w="985" w:type="dxa"/>
            <w:vMerge/>
            <w:tcBorders>
              <w:bottom w:val="single" w:sz="4" w:space="0" w:color="auto"/>
            </w:tcBorders>
            <w:shd w:val="pct10" w:color="auto" w:fill="auto"/>
            <w:vAlign w:val="center"/>
          </w:tcPr>
          <w:p w14:paraId="27049023" w14:textId="77777777" w:rsidR="00036C17" w:rsidRPr="007A43FE" w:rsidRDefault="00036C17" w:rsidP="009D1166">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751A5153" w14:textId="77777777" w:rsidR="00036C17" w:rsidRPr="007A43FE" w:rsidRDefault="00036C17" w:rsidP="009D1166">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0DAEC95A" w14:textId="737664E7" w:rsidR="00036C17" w:rsidRPr="007A43FE" w:rsidRDefault="00036C17" w:rsidP="00864E60">
            <w:pPr>
              <w:jc w:val="center"/>
              <w:rPr>
                <w:rFonts w:ascii="Open Sans" w:hAnsi="Open Sans" w:cs="Open Sans"/>
                <w:sz w:val="16"/>
                <w:szCs w:val="16"/>
              </w:rPr>
            </w:pPr>
            <w:r w:rsidRPr="007A43FE">
              <w:rPr>
                <w:rFonts w:ascii="Open Sans" w:hAnsi="Open Sans" w:cs="Open Sans"/>
                <w:sz w:val="16"/>
                <w:szCs w:val="16"/>
              </w:rPr>
              <w:t>E</w:t>
            </w:r>
            <w:r w:rsidR="007576DD">
              <w:rPr>
                <w:rFonts w:ascii="Open Sans" w:hAnsi="Open Sans" w:cs="Open Sans"/>
                <w:sz w:val="16"/>
                <w:szCs w:val="16"/>
              </w:rPr>
              <w:t>asting</w:t>
            </w:r>
          </w:p>
          <w:p w14:paraId="056F4044" w14:textId="77777777" w:rsidR="00036C17" w:rsidRPr="007A43FE" w:rsidRDefault="00036C17" w:rsidP="007950D7">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18011785" w14:textId="4CCA3A73" w:rsidR="00036C17" w:rsidRPr="007A43FE" w:rsidRDefault="00036C17" w:rsidP="007950D7">
            <w:pPr>
              <w:jc w:val="center"/>
              <w:rPr>
                <w:rFonts w:ascii="Open Sans" w:hAnsi="Open Sans" w:cs="Open Sans"/>
                <w:sz w:val="16"/>
                <w:szCs w:val="16"/>
              </w:rPr>
            </w:pPr>
            <w:r w:rsidRPr="007A43FE">
              <w:rPr>
                <w:rFonts w:ascii="Open Sans" w:hAnsi="Open Sans" w:cs="Open Sans"/>
                <w:sz w:val="16"/>
                <w:szCs w:val="16"/>
              </w:rPr>
              <w:t>N</w:t>
            </w:r>
            <w:r w:rsidR="007576DD">
              <w:rPr>
                <w:rFonts w:ascii="Open Sans" w:hAnsi="Open Sans" w:cs="Open Sans"/>
                <w:sz w:val="16"/>
                <w:szCs w:val="16"/>
              </w:rPr>
              <w:t>orthing</w:t>
            </w:r>
          </w:p>
          <w:p w14:paraId="7CF0003C"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t>(m)</w:t>
            </w:r>
          </w:p>
        </w:tc>
        <w:tc>
          <w:tcPr>
            <w:tcW w:w="828" w:type="dxa"/>
            <w:vMerge/>
            <w:tcBorders>
              <w:bottom w:val="single" w:sz="4" w:space="0" w:color="auto"/>
            </w:tcBorders>
            <w:shd w:val="pct10" w:color="auto" w:fill="auto"/>
            <w:vAlign w:val="center"/>
          </w:tcPr>
          <w:p w14:paraId="1E460379" w14:textId="77777777" w:rsidR="00036C17" w:rsidRPr="007A43FE" w:rsidRDefault="00036C17" w:rsidP="009D1166">
            <w:pPr>
              <w:jc w:val="center"/>
              <w:rPr>
                <w:rFonts w:ascii="Open Sans" w:eastAsia="Arial Unicode MS" w:hAnsi="Open Sans" w:cs="Open Sans"/>
                <w:sz w:val="16"/>
                <w:szCs w:val="16"/>
              </w:rPr>
            </w:pPr>
          </w:p>
        </w:tc>
        <w:tc>
          <w:tcPr>
            <w:tcW w:w="697" w:type="dxa"/>
            <w:vMerge/>
            <w:tcBorders>
              <w:bottom w:val="single" w:sz="4" w:space="0" w:color="auto"/>
            </w:tcBorders>
            <w:shd w:val="pct10" w:color="auto" w:fill="auto"/>
            <w:vAlign w:val="center"/>
          </w:tcPr>
          <w:p w14:paraId="7EFFEE3A" w14:textId="77777777" w:rsidR="00036C17" w:rsidRPr="007A43FE" w:rsidRDefault="00036C17" w:rsidP="009D1166">
            <w:pPr>
              <w:jc w:val="center"/>
              <w:rPr>
                <w:rFonts w:ascii="Open Sans" w:eastAsia="Arial Unicode MS" w:hAnsi="Open Sans" w:cs="Open Sans"/>
                <w:sz w:val="16"/>
                <w:szCs w:val="16"/>
              </w:rPr>
            </w:pPr>
          </w:p>
        </w:tc>
        <w:tc>
          <w:tcPr>
            <w:tcW w:w="720" w:type="dxa"/>
            <w:vMerge/>
            <w:tcBorders>
              <w:bottom w:val="single" w:sz="4" w:space="0" w:color="auto"/>
            </w:tcBorders>
            <w:shd w:val="pct10" w:color="auto" w:fill="auto"/>
            <w:vAlign w:val="center"/>
          </w:tcPr>
          <w:p w14:paraId="3B632CE5" w14:textId="77777777" w:rsidR="00036C17" w:rsidRPr="007A43FE" w:rsidRDefault="00036C17" w:rsidP="009D1166">
            <w:pPr>
              <w:jc w:val="center"/>
              <w:rPr>
                <w:rFonts w:ascii="Open Sans" w:eastAsia="Arial Unicode MS" w:hAnsi="Open Sans" w:cs="Open Sans"/>
                <w:sz w:val="16"/>
                <w:szCs w:val="16"/>
              </w:rPr>
            </w:pPr>
          </w:p>
        </w:tc>
        <w:tc>
          <w:tcPr>
            <w:tcW w:w="905" w:type="dxa"/>
            <w:vMerge/>
            <w:tcBorders>
              <w:bottom w:val="single" w:sz="4" w:space="0" w:color="auto"/>
            </w:tcBorders>
            <w:shd w:val="pct10" w:color="auto" w:fill="auto"/>
            <w:vAlign w:val="center"/>
          </w:tcPr>
          <w:p w14:paraId="66BE108D" w14:textId="77777777" w:rsidR="00036C17" w:rsidRPr="007A43FE" w:rsidRDefault="00036C17" w:rsidP="009D1166">
            <w:pPr>
              <w:jc w:val="center"/>
              <w:rPr>
                <w:rFonts w:ascii="Open Sans" w:eastAsia="Arial Unicode MS" w:hAnsi="Open Sans" w:cs="Open Sans"/>
                <w:sz w:val="16"/>
                <w:szCs w:val="16"/>
              </w:rPr>
            </w:pPr>
          </w:p>
        </w:tc>
        <w:tc>
          <w:tcPr>
            <w:tcW w:w="900" w:type="dxa"/>
            <w:vMerge/>
            <w:tcBorders>
              <w:bottom w:val="single" w:sz="4" w:space="0" w:color="auto"/>
            </w:tcBorders>
            <w:shd w:val="pct10" w:color="auto" w:fill="auto"/>
            <w:vAlign w:val="center"/>
          </w:tcPr>
          <w:p w14:paraId="248DD661" w14:textId="77777777" w:rsidR="00036C17" w:rsidRPr="007A43FE" w:rsidRDefault="00036C17" w:rsidP="009D1166">
            <w:pPr>
              <w:jc w:val="center"/>
              <w:rPr>
                <w:rFonts w:ascii="Open Sans" w:eastAsia="Arial Unicode MS" w:hAnsi="Open Sans" w:cs="Open Sans"/>
                <w:sz w:val="16"/>
                <w:szCs w:val="16"/>
              </w:rPr>
            </w:pPr>
          </w:p>
        </w:tc>
        <w:tc>
          <w:tcPr>
            <w:tcW w:w="810" w:type="dxa"/>
            <w:vMerge/>
            <w:tcBorders>
              <w:bottom w:val="single" w:sz="4" w:space="0" w:color="auto"/>
            </w:tcBorders>
            <w:shd w:val="pct10" w:color="auto" w:fill="auto"/>
            <w:vAlign w:val="center"/>
          </w:tcPr>
          <w:p w14:paraId="706602F4" w14:textId="77777777" w:rsidR="00036C17" w:rsidRPr="007A43FE" w:rsidRDefault="00036C17" w:rsidP="009D1166">
            <w:pPr>
              <w:jc w:val="center"/>
              <w:rPr>
                <w:rFonts w:ascii="Open Sans" w:eastAsia="Arial Unicode MS" w:hAnsi="Open Sans" w:cs="Open Sans"/>
                <w:sz w:val="16"/>
                <w:szCs w:val="16"/>
              </w:rPr>
            </w:pPr>
          </w:p>
        </w:tc>
        <w:tc>
          <w:tcPr>
            <w:tcW w:w="936" w:type="dxa"/>
            <w:vMerge/>
            <w:tcBorders>
              <w:bottom w:val="single" w:sz="4" w:space="0" w:color="auto"/>
            </w:tcBorders>
            <w:shd w:val="pct10" w:color="auto" w:fill="auto"/>
            <w:vAlign w:val="center"/>
          </w:tcPr>
          <w:p w14:paraId="148C41EE" w14:textId="77777777" w:rsidR="00036C17" w:rsidRPr="007A43FE" w:rsidRDefault="00036C17" w:rsidP="009D1166">
            <w:pPr>
              <w:jc w:val="center"/>
              <w:rPr>
                <w:rFonts w:ascii="Open Sans" w:eastAsia="Arial Unicode MS" w:hAnsi="Open Sans" w:cs="Open Sans"/>
                <w:sz w:val="16"/>
                <w:szCs w:val="16"/>
              </w:rPr>
            </w:pPr>
          </w:p>
        </w:tc>
        <w:tc>
          <w:tcPr>
            <w:tcW w:w="828" w:type="dxa"/>
            <w:tcBorders>
              <w:bottom w:val="single" w:sz="4" w:space="0" w:color="auto"/>
            </w:tcBorders>
            <w:shd w:val="pct10" w:color="auto" w:fill="auto"/>
            <w:vAlign w:val="center"/>
          </w:tcPr>
          <w:p w14:paraId="63CA0187"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t>Height</w:t>
            </w:r>
          </w:p>
          <w:p w14:paraId="57A98F7A" w14:textId="77777777" w:rsidR="00036C17" w:rsidRPr="007A43FE" w:rsidRDefault="00036C17" w:rsidP="009D1166">
            <w:pPr>
              <w:jc w:val="center"/>
              <w:rPr>
                <w:rFonts w:ascii="Open Sans" w:eastAsia="Arial Unicode MS" w:hAnsi="Open Sans" w:cs="Open Sans"/>
                <w:sz w:val="16"/>
                <w:szCs w:val="16"/>
              </w:rPr>
            </w:pPr>
            <w:r w:rsidRPr="007A43FE">
              <w:rPr>
                <w:rFonts w:ascii="Open Sans" w:hAnsi="Open Sans" w:cs="Open Sans"/>
                <w:sz w:val="16"/>
                <w:szCs w:val="16"/>
              </w:rPr>
              <w:t>(ft)</w:t>
            </w:r>
          </w:p>
        </w:tc>
        <w:tc>
          <w:tcPr>
            <w:tcW w:w="828" w:type="dxa"/>
            <w:tcBorders>
              <w:bottom w:val="single" w:sz="4" w:space="0" w:color="auto"/>
            </w:tcBorders>
            <w:shd w:val="pct10" w:color="auto" w:fill="auto"/>
            <w:vAlign w:val="center"/>
          </w:tcPr>
          <w:p w14:paraId="1EF229B1"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t>Length</w:t>
            </w:r>
          </w:p>
          <w:p w14:paraId="4B363421" w14:textId="77777777" w:rsidR="00036C17" w:rsidRPr="007A43FE" w:rsidRDefault="00036C17" w:rsidP="009D1166">
            <w:pPr>
              <w:jc w:val="center"/>
              <w:rPr>
                <w:rFonts w:ascii="Open Sans" w:eastAsia="Arial Unicode MS" w:hAnsi="Open Sans" w:cs="Open Sans"/>
                <w:sz w:val="16"/>
                <w:szCs w:val="16"/>
              </w:rPr>
            </w:pPr>
            <w:r w:rsidRPr="007A43FE">
              <w:rPr>
                <w:rFonts w:ascii="Open Sans" w:hAnsi="Open Sans" w:cs="Open Sans"/>
                <w:sz w:val="16"/>
                <w:szCs w:val="16"/>
              </w:rPr>
              <w:t>(ft)</w:t>
            </w:r>
          </w:p>
        </w:tc>
        <w:tc>
          <w:tcPr>
            <w:tcW w:w="828" w:type="dxa"/>
            <w:tcBorders>
              <w:bottom w:val="single" w:sz="4" w:space="0" w:color="auto"/>
            </w:tcBorders>
            <w:shd w:val="pct10" w:color="auto" w:fill="auto"/>
            <w:vAlign w:val="center"/>
          </w:tcPr>
          <w:p w14:paraId="797AC51B"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t>Width</w:t>
            </w:r>
          </w:p>
          <w:p w14:paraId="75E884F5" w14:textId="77777777" w:rsidR="00036C17" w:rsidRPr="007A43FE" w:rsidRDefault="00036C17" w:rsidP="009D1166">
            <w:pPr>
              <w:jc w:val="center"/>
              <w:rPr>
                <w:rFonts w:ascii="Open Sans" w:eastAsia="Arial Unicode MS" w:hAnsi="Open Sans" w:cs="Open Sans"/>
                <w:sz w:val="16"/>
                <w:szCs w:val="16"/>
              </w:rPr>
            </w:pPr>
            <w:r w:rsidRPr="007A43FE">
              <w:rPr>
                <w:rFonts w:ascii="Open Sans" w:hAnsi="Open Sans" w:cs="Open Sans"/>
                <w:sz w:val="16"/>
                <w:szCs w:val="16"/>
              </w:rPr>
              <w:t>(ft)</w:t>
            </w:r>
          </w:p>
        </w:tc>
      </w:tr>
      <w:tr w:rsidR="00036C17" w:rsidRPr="007A43FE" w14:paraId="0E2F68B4" w14:textId="77777777" w:rsidTr="00894320">
        <w:trPr>
          <w:cantSplit/>
          <w:trHeight w:val="230"/>
          <w:jc w:val="center"/>
        </w:trPr>
        <w:tc>
          <w:tcPr>
            <w:tcW w:w="985" w:type="dxa"/>
            <w:tcBorders>
              <w:top w:val="single" w:sz="4" w:space="0" w:color="auto"/>
              <w:bottom w:val="single" w:sz="4" w:space="0" w:color="auto"/>
            </w:tcBorders>
            <w:vAlign w:val="center"/>
          </w:tcPr>
          <w:p w14:paraId="135B0425"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bookmarkStart w:id="16" w:name="Text18"/>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16"/>
          </w:p>
        </w:tc>
        <w:tc>
          <w:tcPr>
            <w:tcW w:w="3060" w:type="dxa"/>
            <w:tcBorders>
              <w:top w:val="single" w:sz="4" w:space="0" w:color="auto"/>
              <w:bottom w:val="single" w:sz="4" w:space="0" w:color="auto"/>
            </w:tcBorders>
            <w:vAlign w:val="center"/>
          </w:tcPr>
          <w:p w14:paraId="25BAC74D"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97C8FDF"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0AA808A6"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6B608957"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7181C1EB"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19F94331"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0A937B28"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56E86487"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2C657552"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4B52A24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C296A2B"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1BDAD9AD"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5DD8476"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036C17" w:rsidRPr="007A43FE" w14:paraId="3646BF25" w14:textId="77777777" w:rsidTr="00894320">
        <w:trPr>
          <w:cantSplit/>
          <w:jc w:val="center"/>
        </w:trPr>
        <w:tc>
          <w:tcPr>
            <w:tcW w:w="985" w:type="dxa"/>
            <w:tcBorders>
              <w:top w:val="single" w:sz="4" w:space="0" w:color="auto"/>
              <w:bottom w:val="single" w:sz="4" w:space="0" w:color="auto"/>
            </w:tcBorders>
            <w:vAlign w:val="center"/>
          </w:tcPr>
          <w:p w14:paraId="4BD07FF5"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bookmarkStart w:id="17" w:name="Text19"/>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17"/>
          </w:p>
        </w:tc>
        <w:tc>
          <w:tcPr>
            <w:tcW w:w="3060" w:type="dxa"/>
            <w:tcBorders>
              <w:top w:val="single" w:sz="4" w:space="0" w:color="auto"/>
              <w:bottom w:val="single" w:sz="4" w:space="0" w:color="auto"/>
            </w:tcBorders>
            <w:vAlign w:val="center"/>
          </w:tcPr>
          <w:p w14:paraId="18C9A72F"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B1F6D0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4FA551F2"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14458C8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4B2DDCA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3977E8C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482A3E3C"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17A26E1F"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4D676B6F"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139168C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4C6E546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FA86AF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B1BD853"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036C17" w:rsidRPr="007A43FE" w14:paraId="14A65F3F" w14:textId="77777777" w:rsidTr="00894320">
        <w:trPr>
          <w:cantSplit/>
          <w:jc w:val="center"/>
        </w:trPr>
        <w:tc>
          <w:tcPr>
            <w:tcW w:w="985" w:type="dxa"/>
            <w:tcBorders>
              <w:top w:val="single" w:sz="4" w:space="0" w:color="auto"/>
              <w:bottom w:val="single" w:sz="4" w:space="0" w:color="auto"/>
            </w:tcBorders>
            <w:vAlign w:val="center"/>
          </w:tcPr>
          <w:p w14:paraId="531FC3DC"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bookmarkStart w:id="18" w:name="Text20"/>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18"/>
          </w:p>
        </w:tc>
        <w:tc>
          <w:tcPr>
            <w:tcW w:w="3060" w:type="dxa"/>
            <w:tcBorders>
              <w:top w:val="single" w:sz="4" w:space="0" w:color="auto"/>
              <w:bottom w:val="single" w:sz="4" w:space="0" w:color="auto"/>
            </w:tcBorders>
            <w:vAlign w:val="center"/>
          </w:tcPr>
          <w:p w14:paraId="04A9AB76"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7C238DDA"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7B05E90A"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2CCA26C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623EB42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1A9117E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4B4FB2F1"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4B90AB3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0804DA1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3D2E4811"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38F8D1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252582A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2B130B5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036C17" w:rsidRPr="007A43FE" w14:paraId="763A7DAD" w14:textId="77777777" w:rsidTr="00894320">
        <w:trPr>
          <w:cantSplit/>
          <w:jc w:val="center"/>
        </w:trPr>
        <w:tc>
          <w:tcPr>
            <w:tcW w:w="985" w:type="dxa"/>
            <w:tcBorders>
              <w:top w:val="single" w:sz="4" w:space="0" w:color="auto"/>
              <w:bottom w:val="single" w:sz="4" w:space="0" w:color="auto"/>
            </w:tcBorders>
            <w:vAlign w:val="center"/>
          </w:tcPr>
          <w:p w14:paraId="4DA0C389"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bookmarkStart w:id="19" w:name="Text21"/>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19"/>
          </w:p>
        </w:tc>
        <w:tc>
          <w:tcPr>
            <w:tcW w:w="3060" w:type="dxa"/>
            <w:tcBorders>
              <w:top w:val="single" w:sz="4" w:space="0" w:color="auto"/>
              <w:bottom w:val="single" w:sz="4" w:space="0" w:color="auto"/>
            </w:tcBorders>
            <w:vAlign w:val="center"/>
          </w:tcPr>
          <w:p w14:paraId="2B7A3BD5"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B5624C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02CDF4A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22FAF5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6A6776ED"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1E4A416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21BC0E6C"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4681FE5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0406C618"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12EA3793"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E62C65D"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6E60ADF5"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0DFE777C"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1"/>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036C17" w:rsidRPr="007A43FE" w14:paraId="048E4A30" w14:textId="77777777" w:rsidTr="00894320">
        <w:trPr>
          <w:cantSplit/>
          <w:jc w:val="center"/>
        </w:trPr>
        <w:tc>
          <w:tcPr>
            <w:tcW w:w="985" w:type="dxa"/>
            <w:tcBorders>
              <w:top w:val="single" w:sz="4" w:space="0" w:color="auto"/>
              <w:bottom w:val="single" w:sz="4" w:space="0" w:color="auto"/>
            </w:tcBorders>
            <w:vAlign w:val="center"/>
          </w:tcPr>
          <w:p w14:paraId="3CF44771" w14:textId="77777777" w:rsidR="00036C17" w:rsidRPr="007A43FE" w:rsidRDefault="00036C17" w:rsidP="009D1166">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bookmarkStart w:id="20" w:name="Text22"/>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bookmarkEnd w:id="20"/>
          </w:p>
        </w:tc>
        <w:tc>
          <w:tcPr>
            <w:tcW w:w="3060" w:type="dxa"/>
            <w:tcBorders>
              <w:top w:val="single" w:sz="4" w:space="0" w:color="auto"/>
              <w:bottom w:val="single" w:sz="4" w:space="0" w:color="auto"/>
            </w:tcBorders>
            <w:vAlign w:val="center"/>
          </w:tcPr>
          <w:p w14:paraId="02657B9E"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A440D68"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6FC2FA5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2609D45A"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697" w:type="dxa"/>
            <w:tcBorders>
              <w:top w:val="single" w:sz="4" w:space="0" w:color="auto"/>
              <w:bottom w:val="single" w:sz="4" w:space="0" w:color="auto"/>
            </w:tcBorders>
            <w:vAlign w:val="center"/>
          </w:tcPr>
          <w:p w14:paraId="622450A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720" w:type="dxa"/>
            <w:tcBorders>
              <w:top w:val="single" w:sz="4" w:space="0" w:color="auto"/>
              <w:bottom w:val="single" w:sz="4" w:space="0" w:color="auto"/>
            </w:tcBorders>
            <w:vAlign w:val="center"/>
          </w:tcPr>
          <w:p w14:paraId="26369C84"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5" w:type="dxa"/>
            <w:tcBorders>
              <w:top w:val="single" w:sz="4" w:space="0" w:color="auto"/>
              <w:bottom w:val="single" w:sz="4" w:space="0" w:color="auto"/>
            </w:tcBorders>
            <w:vAlign w:val="center"/>
          </w:tcPr>
          <w:p w14:paraId="181F2DE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7F2FAD82"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10" w:type="dxa"/>
            <w:tcBorders>
              <w:top w:val="single" w:sz="4" w:space="0" w:color="auto"/>
              <w:bottom w:val="single" w:sz="4" w:space="0" w:color="auto"/>
            </w:tcBorders>
            <w:vAlign w:val="center"/>
          </w:tcPr>
          <w:p w14:paraId="63204AD6"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36" w:type="dxa"/>
            <w:tcBorders>
              <w:top w:val="single" w:sz="4" w:space="0" w:color="auto"/>
              <w:bottom w:val="single" w:sz="4" w:space="0" w:color="auto"/>
            </w:tcBorders>
            <w:vAlign w:val="center"/>
          </w:tcPr>
          <w:p w14:paraId="68E3E242"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096BFB1C"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0E8D21B0"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57521F79" w14:textId="77777777" w:rsidR="00036C17" w:rsidRPr="007A43FE" w:rsidRDefault="00036C17"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22"/>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4F64E2D6" w14:textId="77FFD501" w:rsidR="0074440F" w:rsidRDefault="0074440F" w:rsidP="00F1166F">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895"/>
        <w:gridCol w:w="1080"/>
        <w:gridCol w:w="900"/>
        <w:gridCol w:w="900"/>
        <w:gridCol w:w="900"/>
        <w:gridCol w:w="1121"/>
        <w:gridCol w:w="828"/>
        <w:gridCol w:w="828"/>
        <w:gridCol w:w="828"/>
      </w:tblGrid>
      <w:tr w:rsidR="007C75DF" w:rsidRPr="000126AE" w14:paraId="4CC12610" w14:textId="77777777" w:rsidTr="00DF107F">
        <w:trPr>
          <w:cantSplit/>
          <w:tblHeader/>
          <w:jc w:val="center"/>
        </w:trPr>
        <w:tc>
          <w:tcPr>
            <w:tcW w:w="14400" w:type="dxa"/>
            <w:gridSpan w:val="13"/>
            <w:tcBorders>
              <w:bottom w:val="single" w:sz="4" w:space="0" w:color="auto"/>
            </w:tcBorders>
            <w:shd w:val="pct10" w:color="auto" w:fill="auto"/>
            <w:vAlign w:val="center"/>
          </w:tcPr>
          <w:p w14:paraId="1CD5AFAC" w14:textId="0C209BEF" w:rsidR="007C75DF" w:rsidRPr="000126AE" w:rsidRDefault="00B56206" w:rsidP="00DF107F">
            <w:pPr>
              <w:jc w:val="center"/>
              <w:rPr>
                <w:rFonts w:ascii="Open Sans" w:hAnsi="Open Sans" w:cs="Open Sans"/>
                <w:sz w:val="18"/>
                <w:szCs w:val="18"/>
              </w:rPr>
            </w:pPr>
            <w:r>
              <w:rPr>
                <w:rFonts w:ascii="Open Sans" w:hAnsi="Open Sans" w:cs="Open Sans"/>
                <w:b/>
              </w:rPr>
              <w:t>E</w:t>
            </w:r>
            <w:r w:rsidR="007C75DF" w:rsidRPr="007A43FE">
              <w:rPr>
                <w:rFonts w:ascii="Open Sans" w:hAnsi="Open Sans" w:cs="Open Sans"/>
                <w:b/>
              </w:rPr>
              <w:t>. FLARE SOURCE</w:t>
            </w:r>
          </w:p>
        </w:tc>
      </w:tr>
      <w:tr w:rsidR="007C75DF" w:rsidRPr="007A43FE" w14:paraId="0046613E" w14:textId="77777777" w:rsidTr="00DF107F">
        <w:trPr>
          <w:cantSplit/>
          <w:trHeight w:val="432"/>
          <w:tblHeader/>
          <w:jc w:val="center"/>
        </w:trPr>
        <w:tc>
          <w:tcPr>
            <w:tcW w:w="985" w:type="dxa"/>
            <w:vMerge w:val="restart"/>
            <w:shd w:val="pct10" w:color="auto" w:fill="auto"/>
            <w:vAlign w:val="center"/>
          </w:tcPr>
          <w:p w14:paraId="28DDFFB7" w14:textId="77777777" w:rsidR="007C75DF" w:rsidRPr="00790DDF" w:rsidRDefault="007C75DF" w:rsidP="00DF107F">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67A7E964" w14:textId="77777777" w:rsidR="007C75DF" w:rsidRPr="007A43FE" w:rsidRDefault="007C75DF" w:rsidP="00DF107F">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2FB1A055" w14:textId="77777777" w:rsidR="007C75DF" w:rsidRPr="007A43FE" w:rsidRDefault="007C75DF" w:rsidP="00DF107F">
            <w:pPr>
              <w:jc w:val="center"/>
              <w:rPr>
                <w:rFonts w:ascii="Open Sans" w:hAnsi="Open Sans" w:cs="Open Sans"/>
                <w:sz w:val="16"/>
                <w:szCs w:val="16"/>
              </w:rPr>
            </w:pPr>
            <w:r>
              <w:rPr>
                <w:rFonts w:ascii="Open Sans" w:hAnsi="Open Sans" w:cs="Open Sans"/>
                <w:sz w:val="16"/>
                <w:szCs w:val="16"/>
              </w:rPr>
              <w:t xml:space="preserve">UTM </w:t>
            </w:r>
            <w:r w:rsidRPr="007A43FE">
              <w:rPr>
                <w:rFonts w:ascii="Open Sans" w:hAnsi="Open Sans" w:cs="Open Sans"/>
                <w:sz w:val="16"/>
                <w:szCs w:val="16"/>
              </w:rPr>
              <w:t>Coordinates</w:t>
            </w:r>
          </w:p>
          <w:p w14:paraId="4C60B226" w14:textId="77777777" w:rsidR="007C75DF" w:rsidRPr="007A43FE" w:rsidRDefault="007C75DF" w:rsidP="00DF107F">
            <w:pPr>
              <w:jc w:val="center"/>
              <w:rPr>
                <w:rFonts w:ascii="Open Sans" w:hAnsi="Open Sans" w:cs="Open Sans"/>
                <w:b/>
                <w:sz w:val="16"/>
                <w:szCs w:val="16"/>
              </w:rPr>
            </w:pPr>
            <w:r>
              <w:rPr>
                <w:rFonts w:ascii="Open Sans" w:eastAsia="Arial Unicode MS" w:hAnsi="Open Sans" w:cs="Open Sans"/>
                <w:sz w:val="16"/>
                <w:szCs w:val="16"/>
              </w:rPr>
              <w:t>(NAD83)</w:t>
            </w:r>
          </w:p>
        </w:tc>
        <w:tc>
          <w:tcPr>
            <w:tcW w:w="895" w:type="dxa"/>
            <w:vMerge w:val="restart"/>
            <w:shd w:val="pct10" w:color="auto" w:fill="auto"/>
            <w:vAlign w:val="center"/>
          </w:tcPr>
          <w:p w14:paraId="349F2A68"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Release Height</w:t>
            </w:r>
          </w:p>
          <w:p w14:paraId="592AA003" w14:textId="77777777" w:rsidR="007C75DF" w:rsidRDefault="007C75DF" w:rsidP="00DF107F">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p>
          <w:p w14:paraId="534970D3"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(ft)</w:t>
            </w:r>
          </w:p>
        </w:tc>
        <w:tc>
          <w:tcPr>
            <w:tcW w:w="1080" w:type="dxa"/>
            <w:vMerge w:val="restart"/>
            <w:shd w:val="pct10" w:color="auto" w:fill="auto"/>
            <w:vAlign w:val="center"/>
          </w:tcPr>
          <w:p w14:paraId="437A3168" w14:textId="77777777" w:rsidR="007C75DF" w:rsidRDefault="007C75DF" w:rsidP="00DF107F">
            <w:pPr>
              <w:jc w:val="center"/>
              <w:rPr>
                <w:rFonts w:ascii="Open Sans" w:hAnsi="Open Sans" w:cs="Open Sans"/>
                <w:sz w:val="16"/>
                <w:szCs w:val="16"/>
              </w:rPr>
            </w:pPr>
            <w:r w:rsidRPr="007A43FE">
              <w:rPr>
                <w:rFonts w:ascii="Open Sans" w:hAnsi="Open Sans" w:cs="Open Sans"/>
                <w:sz w:val="16"/>
                <w:szCs w:val="16"/>
              </w:rPr>
              <w:t xml:space="preserve">Heat Release Rate </w:t>
            </w:r>
          </w:p>
          <w:p w14:paraId="41C64C0E"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w:t>
            </w:r>
            <w:r>
              <w:rPr>
                <w:rFonts w:ascii="Open Sans" w:hAnsi="Open Sans" w:cs="Open Sans"/>
                <w:sz w:val="16"/>
                <w:szCs w:val="16"/>
              </w:rPr>
              <w:t>BTU/hr</w:t>
            </w:r>
            <w:r w:rsidRPr="007A43FE">
              <w:rPr>
                <w:rFonts w:ascii="Open Sans" w:hAnsi="Open Sans" w:cs="Open Sans"/>
                <w:sz w:val="16"/>
                <w:szCs w:val="16"/>
              </w:rPr>
              <w:t>)</w:t>
            </w:r>
          </w:p>
        </w:tc>
        <w:tc>
          <w:tcPr>
            <w:tcW w:w="900" w:type="dxa"/>
            <w:vMerge w:val="restart"/>
            <w:shd w:val="pct10" w:color="auto" w:fill="auto"/>
            <w:vAlign w:val="center"/>
          </w:tcPr>
          <w:p w14:paraId="6F6096CA"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Exit</w:t>
            </w:r>
          </w:p>
          <w:p w14:paraId="6785BE30"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Velocity</w:t>
            </w:r>
          </w:p>
          <w:p w14:paraId="10DE2C8E"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w:t>
            </w:r>
            <w:r>
              <w:rPr>
                <w:rFonts w:ascii="Open Sans" w:hAnsi="Open Sans" w:cs="Open Sans"/>
                <w:sz w:val="16"/>
                <w:szCs w:val="16"/>
              </w:rPr>
              <w:t>ft</w:t>
            </w:r>
            <w:r w:rsidRPr="007A43FE">
              <w:rPr>
                <w:rFonts w:ascii="Open Sans" w:hAnsi="Open Sans" w:cs="Open Sans"/>
                <w:sz w:val="16"/>
                <w:szCs w:val="16"/>
              </w:rPr>
              <w:t>/s)</w:t>
            </w:r>
          </w:p>
        </w:tc>
        <w:tc>
          <w:tcPr>
            <w:tcW w:w="900" w:type="dxa"/>
            <w:vMerge w:val="restart"/>
            <w:shd w:val="pct10" w:color="auto" w:fill="auto"/>
            <w:vAlign w:val="center"/>
          </w:tcPr>
          <w:p w14:paraId="365FF364" w14:textId="77777777" w:rsidR="007C75DF" w:rsidRPr="007A43FE" w:rsidRDefault="007C75DF" w:rsidP="00DF107F">
            <w:pPr>
              <w:jc w:val="center"/>
              <w:rPr>
                <w:rFonts w:ascii="Open Sans" w:hAnsi="Open Sans" w:cs="Open Sans"/>
                <w:sz w:val="16"/>
                <w:szCs w:val="16"/>
              </w:rPr>
            </w:pPr>
            <w:r>
              <w:rPr>
                <w:rFonts w:ascii="Open Sans" w:hAnsi="Open Sans" w:cs="Open Sans"/>
                <w:sz w:val="16"/>
                <w:szCs w:val="16"/>
              </w:rPr>
              <w:t xml:space="preserve">Exit </w:t>
            </w:r>
            <w:r w:rsidRPr="007A43FE">
              <w:rPr>
                <w:rFonts w:ascii="Open Sans" w:hAnsi="Open Sans" w:cs="Open Sans"/>
                <w:sz w:val="16"/>
                <w:szCs w:val="16"/>
              </w:rPr>
              <w:t>Temp.</w:t>
            </w:r>
          </w:p>
          <w:p w14:paraId="1A0918D3"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w:t>
            </w:r>
            <w:proofErr w:type="spellStart"/>
            <w:r w:rsidRPr="007A43FE">
              <w:rPr>
                <w:rFonts w:ascii="Open Sans" w:hAnsi="Open Sans" w:cs="Open Sans"/>
                <w:sz w:val="16"/>
                <w:szCs w:val="16"/>
                <w:vertAlign w:val="superscript"/>
              </w:rPr>
              <w:t>o</w:t>
            </w:r>
            <w:r>
              <w:rPr>
                <w:rFonts w:ascii="Open Sans" w:hAnsi="Open Sans" w:cs="Open Sans"/>
                <w:sz w:val="16"/>
                <w:szCs w:val="16"/>
              </w:rPr>
              <w:t>F</w:t>
            </w:r>
            <w:proofErr w:type="spellEnd"/>
            <w:r w:rsidRPr="007A43FE">
              <w:rPr>
                <w:rFonts w:ascii="Open Sans" w:hAnsi="Open Sans" w:cs="Open Sans"/>
                <w:sz w:val="16"/>
                <w:szCs w:val="16"/>
              </w:rPr>
              <w:t>)</w:t>
            </w:r>
          </w:p>
        </w:tc>
        <w:tc>
          <w:tcPr>
            <w:tcW w:w="900" w:type="dxa"/>
            <w:vMerge w:val="restart"/>
            <w:shd w:val="pct10" w:color="auto" w:fill="auto"/>
            <w:vAlign w:val="center"/>
          </w:tcPr>
          <w:p w14:paraId="6A0A13CB" w14:textId="77777777" w:rsidR="007C75DF" w:rsidRPr="007A43FE" w:rsidRDefault="007C75DF" w:rsidP="00DF107F">
            <w:pPr>
              <w:jc w:val="center"/>
              <w:rPr>
                <w:rFonts w:ascii="Open Sans" w:hAnsi="Open Sans" w:cs="Open Sans"/>
                <w:sz w:val="16"/>
                <w:szCs w:val="16"/>
              </w:rPr>
            </w:pPr>
            <w:r>
              <w:rPr>
                <w:rFonts w:ascii="Open Sans" w:eastAsia="Arial Unicode MS" w:hAnsi="Open Sans" w:cs="Open Sans"/>
                <w:sz w:val="16"/>
                <w:szCs w:val="16"/>
              </w:rPr>
              <w:t>Heat Loss Fraction</w:t>
            </w:r>
          </w:p>
        </w:tc>
        <w:tc>
          <w:tcPr>
            <w:tcW w:w="1121" w:type="dxa"/>
            <w:vMerge w:val="restart"/>
            <w:shd w:val="pct10" w:color="auto" w:fill="auto"/>
            <w:vAlign w:val="center"/>
          </w:tcPr>
          <w:p w14:paraId="1FA634FB"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Distance To Nearest Property Boundary</w:t>
            </w:r>
          </w:p>
          <w:p w14:paraId="464B39AE"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(ft)</w:t>
            </w:r>
          </w:p>
        </w:tc>
        <w:tc>
          <w:tcPr>
            <w:tcW w:w="2484" w:type="dxa"/>
            <w:gridSpan w:val="3"/>
            <w:shd w:val="pct10" w:color="auto" w:fill="auto"/>
            <w:vAlign w:val="center"/>
          </w:tcPr>
          <w:p w14:paraId="4EF0A067" w14:textId="77777777" w:rsidR="007C75DF" w:rsidRPr="007A43FE" w:rsidRDefault="007C75DF" w:rsidP="00DF107F">
            <w:pPr>
              <w:jc w:val="center"/>
              <w:rPr>
                <w:rFonts w:ascii="Open Sans" w:hAnsi="Open Sans" w:cs="Open Sans"/>
                <w:b/>
                <w:sz w:val="16"/>
                <w:szCs w:val="16"/>
              </w:rPr>
            </w:pPr>
            <w:r w:rsidRPr="007A43FE">
              <w:rPr>
                <w:rFonts w:ascii="Open Sans" w:hAnsi="Open Sans" w:cs="Open Sans"/>
                <w:sz w:val="16"/>
                <w:szCs w:val="16"/>
              </w:rPr>
              <w:t>Building</w:t>
            </w:r>
          </w:p>
        </w:tc>
      </w:tr>
      <w:tr w:rsidR="007C75DF" w:rsidRPr="007A43FE" w14:paraId="7650D808" w14:textId="77777777" w:rsidTr="00DF107F">
        <w:trPr>
          <w:cantSplit/>
          <w:tblHeader/>
          <w:jc w:val="center"/>
        </w:trPr>
        <w:tc>
          <w:tcPr>
            <w:tcW w:w="985" w:type="dxa"/>
            <w:vMerge/>
            <w:tcBorders>
              <w:bottom w:val="single" w:sz="4" w:space="0" w:color="auto"/>
            </w:tcBorders>
            <w:shd w:val="pct10" w:color="auto" w:fill="auto"/>
            <w:vAlign w:val="center"/>
          </w:tcPr>
          <w:p w14:paraId="270D487D" w14:textId="77777777" w:rsidR="007C75DF" w:rsidRPr="007A43FE" w:rsidRDefault="007C75DF" w:rsidP="00DF107F">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43A2A965" w14:textId="77777777" w:rsidR="007C75DF" w:rsidRPr="007A43FE" w:rsidRDefault="007C75DF" w:rsidP="00DF107F">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52496294"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6457AE44"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12C55321"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3712C619"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(m)</w:t>
            </w:r>
          </w:p>
        </w:tc>
        <w:tc>
          <w:tcPr>
            <w:tcW w:w="895" w:type="dxa"/>
            <w:vMerge/>
            <w:tcBorders>
              <w:bottom w:val="single" w:sz="4" w:space="0" w:color="auto"/>
            </w:tcBorders>
            <w:shd w:val="pct10" w:color="auto" w:fill="auto"/>
            <w:vAlign w:val="center"/>
          </w:tcPr>
          <w:p w14:paraId="66466DE5" w14:textId="77777777" w:rsidR="007C75DF" w:rsidRPr="007A43FE" w:rsidRDefault="007C75DF" w:rsidP="00DF107F">
            <w:pPr>
              <w:jc w:val="center"/>
              <w:rPr>
                <w:rFonts w:ascii="Open Sans" w:eastAsia="Arial Unicode MS" w:hAnsi="Open Sans" w:cs="Open Sans"/>
                <w:sz w:val="16"/>
                <w:szCs w:val="16"/>
              </w:rPr>
            </w:pPr>
          </w:p>
        </w:tc>
        <w:tc>
          <w:tcPr>
            <w:tcW w:w="1080" w:type="dxa"/>
            <w:vMerge/>
            <w:tcBorders>
              <w:bottom w:val="single" w:sz="4" w:space="0" w:color="auto"/>
            </w:tcBorders>
            <w:shd w:val="pct10" w:color="auto" w:fill="auto"/>
            <w:vAlign w:val="center"/>
          </w:tcPr>
          <w:p w14:paraId="36F2C89A" w14:textId="77777777" w:rsidR="007C75DF" w:rsidRPr="007A43FE" w:rsidRDefault="007C75DF" w:rsidP="00DF107F">
            <w:pPr>
              <w:jc w:val="center"/>
              <w:rPr>
                <w:rFonts w:ascii="Open Sans" w:eastAsia="Arial Unicode MS" w:hAnsi="Open Sans" w:cs="Open Sans"/>
                <w:sz w:val="16"/>
                <w:szCs w:val="16"/>
              </w:rPr>
            </w:pPr>
          </w:p>
        </w:tc>
        <w:tc>
          <w:tcPr>
            <w:tcW w:w="900" w:type="dxa"/>
            <w:vMerge/>
            <w:shd w:val="pct10" w:color="auto" w:fill="auto"/>
            <w:vAlign w:val="center"/>
          </w:tcPr>
          <w:p w14:paraId="1B0690B1" w14:textId="77777777" w:rsidR="007C75DF" w:rsidRPr="007A43FE" w:rsidRDefault="007C75DF" w:rsidP="00DF107F">
            <w:pPr>
              <w:jc w:val="center"/>
              <w:rPr>
                <w:rFonts w:ascii="Open Sans" w:eastAsia="Arial Unicode MS" w:hAnsi="Open Sans" w:cs="Open Sans"/>
                <w:sz w:val="16"/>
                <w:szCs w:val="16"/>
              </w:rPr>
            </w:pPr>
          </w:p>
        </w:tc>
        <w:tc>
          <w:tcPr>
            <w:tcW w:w="900" w:type="dxa"/>
            <w:vMerge/>
            <w:shd w:val="pct10" w:color="auto" w:fill="auto"/>
            <w:vAlign w:val="center"/>
          </w:tcPr>
          <w:p w14:paraId="65E99A7C" w14:textId="77777777" w:rsidR="007C75DF" w:rsidRPr="007A43FE" w:rsidRDefault="007C75DF" w:rsidP="00DF107F">
            <w:pPr>
              <w:jc w:val="center"/>
              <w:rPr>
                <w:rFonts w:ascii="Open Sans" w:eastAsia="Arial Unicode MS" w:hAnsi="Open Sans" w:cs="Open Sans"/>
                <w:sz w:val="16"/>
                <w:szCs w:val="16"/>
              </w:rPr>
            </w:pPr>
          </w:p>
        </w:tc>
        <w:tc>
          <w:tcPr>
            <w:tcW w:w="900" w:type="dxa"/>
            <w:vMerge/>
            <w:shd w:val="pct10" w:color="auto" w:fill="auto"/>
            <w:vAlign w:val="center"/>
          </w:tcPr>
          <w:p w14:paraId="4DD86C20" w14:textId="77777777" w:rsidR="007C75DF" w:rsidRPr="007A43FE" w:rsidRDefault="007C75DF" w:rsidP="00DF107F">
            <w:pPr>
              <w:jc w:val="center"/>
              <w:rPr>
                <w:rFonts w:ascii="Open Sans" w:eastAsia="Arial Unicode MS" w:hAnsi="Open Sans" w:cs="Open Sans"/>
                <w:sz w:val="16"/>
                <w:szCs w:val="16"/>
              </w:rPr>
            </w:pPr>
          </w:p>
        </w:tc>
        <w:tc>
          <w:tcPr>
            <w:tcW w:w="1121" w:type="dxa"/>
            <w:vMerge/>
            <w:tcBorders>
              <w:bottom w:val="single" w:sz="4" w:space="0" w:color="auto"/>
            </w:tcBorders>
            <w:shd w:val="pct10" w:color="auto" w:fill="auto"/>
            <w:vAlign w:val="center"/>
          </w:tcPr>
          <w:p w14:paraId="02B8E2BE" w14:textId="77777777" w:rsidR="007C75DF" w:rsidRPr="007A43FE" w:rsidRDefault="007C75DF" w:rsidP="00DF107F">
            <w:pPr>
              <w:jc w:val="center"/>
              <w:rPr>
                <w:rFonts w:ascii="Open Sans" w:eastAsia="Arial Unicode MS" w:hAnsi="Open Sans" w:cs="Open Sans"/>
                <w:sz w:val="16"/>
                <w:szCs w:val="16"/>
              </w:rPr>
            </w:pPr>
          </w:p>
        </w:tc>
        <w:tc>
          <w:tcPr>
            <w:tcW w:w="828" w:type="dxa"/>
            <w:tcBorders>
              <w:bottom w:val="single" w:sz="4" w:space="0" w:color="auto"/>
            </w:tcBorders>
            <w:shd w:val="pct10" w:color="auto" w:fill="auto"/>
            <w:vAlign w:val="center"/>
          </w:tcPr>
          <w:p w14:paraId="09DF41B5"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Height</w:t>
            </w:r>
          </w:p>
          <w:p w14:paraId="54E87673" w14:textId="77777777" w:rsidR="007C75DF" w:rsidRPr="007A43FE" w:rsidRDefault="007C75DF" w:rsidP="00DF107F">
            <w:pPr>
              <w:jc w:val="center"/>
              <w:rPr>
                <w:rFonts w:ascii="Open Sans" w:eastAsia="Arial Unicode MS" w:hAnsi="Open Sans" w:cs="Open Sans"/>
                <w:sz w:val="16"/>
                <w:szCs w:val="16"/>
              </w:rPr>
            </w:pPr>
            <w:r w:rsidRPr="007A43FE">
              <w:rPr>
                <w:rFonts w:ascii="Open Sans" w:hAnsi="Open Sans" w:cs="Open Sans"/>
                <w:sz w:val="16"/>
                <w:szCs w:val="16"/>
              </w:rPr>
              <w:t>(ft)</w:t>
            </w:r>
          </w:p>
        </w:tc>
        <w:tc>
          <w:tcPr>
            <w:tcW w:w="828" w:type="dxa"/>
            <w:tcBorders>
              <w:bottom w:val="single" w:sz="4" w:space="0" w:color="auto"/>
            </w:tcBorders>
            <w:shd w:val="pct10" w:color="auto" w:fill="auto"/>
            <w:vAlign w:val="center"/>
          </w:tcPr>
          <w:p w14:paraId="7515055D"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Length</w:t>
            </w:r>
          </w:p>
          <w:p w14:paraId="427BAB69" w14:textId="77777777" w:rsidR="007C75DF" w:rsidRPr="007A43FE" w:rsidRDefault="007C75DF" w:rsidP="00DF107F">
            <w:pPr>
              <w:jc w:val="center"/>
              <w:rPr>
                <w:rFonts w:ascii="Open Sans" w:eastAsia="Arial Unicode MS" w:hAnsi="Open Sans" w:cs="Open Sans"/>
                <w:sz w:val="16"/>
                <w:szCs w:val="16"/>
              </w:rPr>
            </w:pPr>
            <w:r w:rsidRPr="007A43FE">
              <w:rPr>
                <w:rFonts w:ascii="Open Sans" w:hAnsi="Open Sans" w:cs="Open Sans"/>
                <w:sz w:val="16"/>
                <w:szCs w:val="16"/>
              </w:rPr>
              <w:t>(ft)</w:t>
            </w:r>
          </w:p>
        </w:tc>
        <w:tc>
          <w:tcPr>
            <w:tcW w:w="828" w:type="dxa"/>
            <w:tcBorders>
              <w:bottom w:val="single" w:sz="4" w:space="0" w:color="auto"/>
            </w:tcBorders>
            <w:shd w:val="pct10" w:color="auto" w:fill="auto"/>
            <w:vAlign w:val="center"/>
          </w:tcPr>
          <w:p w14:paraId="1D6BA0E8"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t>Width</w:t>
            </w:r>
          </w:p>
          <w:p w14:paraId="45089BE1" w14:textId="77777777" w:rsidR="007C75DF" w:rsidRPr="007A43FE" w:rsidRDefault="007C75DF" w:rsidP="00DF107F">
            <w:pPr>
              <w:jc w:val="center"/>
              <w:rPr>
                <w:rFonts w:ascii="Open Sans" w:eastAsia="Arial Unicode MS" w:hAnsi="Open Sans" w:cs="Open Sans"/>
                <w:sz w:val="16"/>
                <w:szCs w:val="16"/>
              </w:rPr>
            </w:pPr>
            <w:r w:rsidRPr="007A43FE">
              <w:rPr>
                <w:rFonts w:ascii="Open Sans" w:hAnsi="Open Sans" w:cs="Open Sans"/>
                <w:sz w:val="16"/>
                <w:szCs w:val="16"/>
              </w:rPr>
              <w:t>(ft)</w:t>
            </w:r>
          </w:p>
        </w:tc>
      </w:tr>
      <w:tr w:rsidR="007C75DF" w:rsidRPr="007A43FE" w14:paraId="4471CC34" w14:textId="77777777" w:rsidTr="00DF107F">
        <w:trPr>
          <w:cantSplit/>
          <w:jc w:val="center"/>
        </w:trPr>
        <w:tc>
          <w:tcPr>
            <w:tcW w:w="985" w:type="dxa"/>
            <w:tcBorders>
              <w:top w:val="single" w:sz="4" w:space="0" w:color="auto"/>
              <w:bottom w:val="single" w:sz="4" w:space="0" w:color="auto"/>
            </w:tcBorders>
            <w:vAlign w:val="center"/>
          </w:tcPr>
          <w:p w14:paraId="167CAE2F"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4832FD8B"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67358760"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0B974B77"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95" w:type="dxa"/>
            <w:tcBorders>
              <w:top w:val="single" w:sz="4" w:space="0" w:color="auto"/>
              <w:bottom w:val="single" w:sz="4" w:space="0" w:color="auto"/>
            </w:tcBorders>
            <w:vAlign w:val="center"/>
          </w:tcPr>
          <w:p w14:paraId="4636C2B0"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3DD7A517"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14E54451"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3A7A8C8D"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0A6ECEC0"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21" w:type="dxa"/>
            <w:tcBorders>
              <w:top w:val="single" w:sz="4" w:space="0" w:color="auto"/>
              <w:bottom w:val="single" w:sz="4" w:space="0" w:color="auto"/>
            </w:tcBorders>
            <w:vAlign w:val="center"/>
          </w:tcPr>
          <w:p w14:paraId="57FE40D7"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500A4E92"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36752868"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479BF0CD"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7C75DF" w:rsidRPr="007A43FE" w14:paraId="1A5DAE41" w14:textId="77777777" w:rsidTr="00DF107F">
        <w:trPr>
          <w:cantSplit/>
          <w:jc w:val="center"/>
        </w:trPr>
        <w:tc>
          <w:tcPr>
            <w:tcW w:w="985" w:type="dxa"/>
            <w:tcBorders>
              <w:top w:val="single" w:sz="4" w:space="0" w:color="auto"/>
              <w:bottom w:val="single" w:sz="4" w:space="0" w:color="auto"/>
            </w:tcBorders>
            <w:vAlign w:val="center"/>
          </w:tcPr>
          <w:p w14:paraId="5CB3B7A9"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7599C740"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277DE1EE"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23512EB8"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95" w:type="dxa"/>
            <w:tcBorders>
              <w:top w:val="single" w:sz="4" w:space="0" w:color="auto"/>
              <w:bottom w:val="single" w:sz="4" w:space="0" w:color="auto"/>
            </w:tcBorders>
            <w:vAlign w:val="center"/>
          </w:tcPr>
          <w:p w14:paraId="7C7A18B7"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73131672"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3E50F7E5"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4342D5FF"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76186E40"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21" w:type="dxa"/>
            <w:tcBorders>
              <w:top w:val="single" w:sz="4" w:space="0" w:color="auto"/>
              <w:bottom w:val="single" w:sz="4" w:space="0" w:color="auto"/>
            </w:tcBorders>
            <w:vAlign w:val="center"/>
          </w:tcPr>
          <w:p w14:paraId="224A8C8E"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20FEEE71"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6F0E2A22"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0D734654"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7C75DF" w:rsidRPr="007A43FE" w14:paraId="6C2CC4BA" w14:textId="77777777" w:rsidTr="00DF107F">
        <w:trPr>
          <w:cantSplit/>
          <w:jc w:val="center"/>
        </w:trPr>
        <w:tc>
          <w:tcPr>
            <w:tcW w:w="985" w:type="dxa"/>
            <w:tcBorders>
              <w:top w:val="single" w:sz="4" w:space="0" w:color="auto"/>
              <w:bottom w:val="single" w:sz="4" w:space="0" w:color="auto"/>
            </w:tcBorders>
            <w:vAlign w:val="center"/>
          </w:tcPr>
          <w:p w14:paraId="16F2ADC3"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7700C384"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73598933"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4CF1593F"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95" w:type="dxa"/>
            <w:tcBorders>
              <w:top w:val="single" w:sz="4" w:space="0" w:color="auto"/>
              <w:bottom w:val="single" w:sz="4" w:space="0" w:color="auto"/>
            </w:tcBorders>
            <w:vAlign w:val="center"/>
          </w:tcPr>
          <w:p w14:paraId="61F99921"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3F747FA0"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7350E188"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00E91865"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900" w:type="dxa"/>
            <w:tcBorders>
              <w:top w:val="single" w:sz="4" w:space="0" w:color="auto"/>
              <w:bottom w:val="single" w:sz="4" w:space="0" w:color="auto"/>
            </w:tcBorders>
            <w:vAlign w:val="center"/>
          </w:tcPr>
          <w:p w14:paraId="09598315"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21" w:type="dxa"/>
            <w:tcBorders>
              <w:top w:val="single" w:sz="4" w:space="0" w:color="auto"/>
              <w:bottom w:val="single" w:sz="4" w:space="0" w:color="auto"/>
            </w:tcBorders>
            <w:vAlign w:val="center"/>
          </w:tcPr>
          <w:p w14:paraId="4A066C6F"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737ABF51"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470A789E"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828" w:type="dxa"/>
            <w:tcBorders>
              <w:top w:val="single" w:sz="4" w:space="0" w:color="auto"/>
              <w:bottom w:val="single" w:sz="4" w:space="0" w:color="auto"/>
            </w:tcBorders>
            <w:vAlign w:val="center"/>
          </w:tcPr>
          <w:p w14:paraId="77C21857" w14:textId="77777777" w:rsidR="007C75DF" w:rsidRPr="007A43FE" w:rsidRDefault="007C75DF"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21C68CE1" w14:textId="77777777" w:rsidR="007C75DF" w:rsidRPr="007A43FE" w:rsidRDefault="007C75DF" w:rsidP="007C75DF">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1255"/>
        <w:gridCol w:w="1350"/>
        <w:gridCol w:w="1440"/>
        <w:gridCol w:w="1289"/>
        <w:gridCol w:w="1290"/>
        <w:gridCol w:w="1656"/>
      </w:tblGrid>
      <w:tr w:rsidR="007C75DF" w:rsidRPr="007A43FE" w14:paraId="6CDA5D3D" w14:textId="77777777" w:rsidTr="00DF107F">
        <w:trPr>
          <w:cantSplit/>
          <w:tblHeader/>
          <w:jc w:val="center"/>
        </w:trPr>
        <w:tc>
          <w:tcPr>
            <w:tcW w:w="14400" w:type="dxa"/>
            <w:gridSpan w:val="10"/>
            <w:tcBorders>
              <w:bottom w:val="single" w:sz="4" w:space="0" w:color="auto"/>
            </w:tcBorders>
            <w:shd w:val="pct10" w:color="auto" w:fill="auto"/>
            <w:vAlign w:val="center"/>
          </w:tcPr>
          <w:p w14:paraId="591745B7" w14:textId="66CFF5B3" w:rsidR="007C75DF" w:rsidRPr="007743FE" w:rsidRDefault="00B56206" w:rsidP="00DF107F">
            <w:pPr>
              <w:jc w:val="center"/>
              <w:rPr>
                <w:rFonts w:ascii="Open Sans" w:hAnsi="Open Sans" w:cs="Open Sans"/>
                <w:sz w:val="18"/>
                <w:szCs w:val="18"/>
              </w:rPr>
            </w:pPr>
            <w:r>
              <w:rPr>
                <w:rFonts w:ascii="Open Sans" w:hAnsi="Open Sans" w:cs="Open Sans"/>
                <w:b/>
              </w:rPr>
              <w:t>F</w:t>
            </w:r>
            <w:r w:rsidR="007C75DF" w:rsidRPr="007A43FE">
              <w:rPr>
                <w:rFonts w:ascii="Open Sans" w:hAnsi="Open Sans" w:cs="Open Sans"/>
                <w:b/>
              </w:rPr>
              <w:t xml:space="preserve">. </w:t>
            </w:r>
            <w:smartTag w:uri="urn:schemas-microsoft-com:office:smarttags" w:element="stockticker">
              <w:r w:rsidR="007C75DF" w:rsidRPr="007A43FE">
                <w:rPr>
                  <w:rFonts w:ascii="Open Sans" w:hAnsi="Open Sans" w:cs="Open Sans"/>
                  <w:b/>
                </w:rPr>
                <w:t>AREA</w:t>
              </w:r>
            </w:smartTag>
            <w:r w:rsidR="007C75DF" w:rsidRPr="007A43FE">
              <w:rPr>
                <w:rFonts w:ascii="Open Sans" w:hAnsi="Open Sans" w:cs="Open Sans"/>
                <w:b/>
              </w:rPr>
              <w:t xml:space="preserve"> SOURCE</w:t>
            </w:r>
          </w:p>
        </w:tc>
      </w:tr>
      <w:tr w:rsidR="00441E51" w:rsidRPr="007A43FE" w14:paraId="21F1C1E6" w14:textId="77777777" w:rsidTr="00DF107F">
        <w:trPr>
          <w:cantSplit/>
          <w:tblHeader/>
          <w:jc w:val="center"/>
        </w:trPr>
        <w:tc>
          <w:tcPr>
            <w:tcW w:w="985" w:type="dxa"/>
            <w:vMerge w:val="restart"/>
            <w:shd w:val="pct10" w:color="auto" w:fill="auto"/>
            <w:vAlign w:val="center"/>
          </w:tcPr>
          <w:p w14:paraId="1037CC3F" w14:textId="77777777" w:rsidR="00441E51" w:rsidRPr="00790DDF" w:rsidRDefault="00441E51" w:rsidP="00DF107F">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47A353B2" w14:textId="77777777" w:rsidR="00441E51" w:rsidRPr="007A43FE" w:rsidRDefault="00441E51" w:rsidP="00DF107F">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5FCEA017" w14:textId="77777777" w:rsidR="00441E51" w:rsidRPr="007A43FE" w:rsidRDefault="00441E51" w:rsidP="00DF107F">
            <w:pPr>
              <w:jc w:val="center"/>
              <w:rPr>
                <w:rFonts w:ascii="Open Sans" w:hAnsi="Open Sans" w:cs="Open Sans"/>
                <w:sz w:val="16"/>
                <w:szCs w:val="16"/>
              </w:rPr>
            </w:pPr>
            <w:r>
              <w:rPr>
                <w:rFonts w:ascii="Open Sans" w:hAnsi="Open Sans" w:cs="Open Sans"/>
                <w:sz w:val="16"/>
                <w:szCs w:val="16"/>
              </w:rPr>
              <w:t xml:space="preserve">UTM </w:t>
            </w:r>
            <w:r w:rsidRPr="007A43FE">
              <w:rPr>
                <w:rFonts w:ascii="Open Sans" w:hAnsi="Open Sans" w:cs="Open Sans"/>
                <w:sz w:val="16"/>
                <w:szCs w:val="16"/>
              </w:rPr>
              <w:t>Coordinates</w:t>
            </w:r>
          </w:p>
          <w:p w14:paraId="14E076B0" w14:textId="77777777" w:rsidR="00441E51" w:rsidRPr="007A43FE" w:rsidRDefault="00441E51" w:rsidP="00DF107F">
            <w:pPr>
              <w:jc w:val="center"/>
              <w:rPr>
                <w:rFonts w:ascii="Open Sans" w:hAnsi="Open Sans" w:cs="Open Sans"/>
                <w:b/>
                <w:sz w:val="16"/>
                <w:szCs w:val="16"/>
              </w:rPr>
            </w:pPr>
            <w:r>
              <w:rPr>
                <w:rFonts w:ascii="Open Sans" w:eastAsia="Arial Unicode MS" w:hAnsi="Open Sans" w:cs="Open Sans"/>
                <w:sz w:val="16"/>
                <w:szCs w:val="16"/>
              </w:rPr>
              <w:t>(NAD83)</w:t>
            </w:r>
          </w:p>
        </w:tc>
        <w:tc>
          <w:tcPr>
            <w:tcW w:w="1255" w:type="dxa"/>
            <w:vMerge w:val="restart"/>
            <w:shd w:val="pct10" w:color="auto" w:fill="auto"/>
            <w:vAlign w:val="center"/>
          </w:tcPr>
          <w:p w14:paraId="0235F9BC" w14:textId="77777777"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Release Height</w:t>
            </w:r>
          </w:p>
          <w:p w14:paraId="6BBA52D2" w14:textId="77777777" w:rsidR="00441E51" w:rsidRPr="007A43FE" w:rsidRDefault="00441E51" w:rsidP="00DF107F">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p>
          <w:p w14:paraId="660844F7" w14:textId="77777777" w:rsidR="00441E51" w:rsidRPr="007A43FE" w:rsidRDefault="00441E51" w:rsidP="00DF107F">
            <w:pPr>
              <w:jc w:val="center"/>
              <w:rPr>
                <w:rFonts w:ascii="Open Sans" w:hAnsi="Open Sans" w:cs="Open Sans"/>
                <w:b/>
                <w:sz w:val="16"/>
                <w:szCs w:val="16"/>
              </w:rPr>
            </w:pPr>
            <w:r w:rsidRPr="007A43FE">
              <w:rPr>
                <w:rFonts w:ascii="Open Sans" w:hAnsi="Open Sans" w:cs="Open Sans"/>
                <w:sz w:val="16"/>
                <w:szCs w:val="16"/>
              </w:rPr>
              <w:t>(ft)</w:t>
            </w:r>
          </w:p>
        </w:tc>
        <w:tc>
          <w:tcPr>
            <w:tcW w:w="1350" w:type="dxa"/>
            <w:vMerge w:val="restart"/>
            <w:shd w:val="pct10" w:color="auto" w:fill="auto"/>
            <w:vAlign w:val="center"/>
          </w:tcPr>
          <w:p w14:paraId="664AA041" w14:textId="77777777"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Easterly Length</w:t>
            </w:r>
          </w:p>
          <w:p w14:paraId="57F2C65D" w14:textId="77777777" w:rsidR="00441E51" w:rsidRPr="007A43FE" w:rsidRDefault="00441E51" w:rsidP="00DF107F">
            <w:pPr>
              <w:jc w:val="center"/>
              <w:rPr>
                <w:rFonts w:ascii="Open Sans" w:hAnsi="Open Sans" w:cs="Open Sans"/>
                <w:b/>
                <w:sz w:val="16"/>
                <w:szCs w:val="16"/>
              </w:rPr>
            </w:pPr>
            <w:r w:rsidRPr="007A43FE">
              <w:rPr>
                <w:rFonts w:ascii="Open Sans" w:hAnsi="Open Sans" w:cs="Open Sans"/>
                <w:sz w:val="16"/>
                <w:szCs w:val="16"/>
              </w:rPr>
              <w:t>(ft)</w:t>
            </w:r>
          </w:p>
        </w:tc>
        <w:tc>
          <w:tcPr>
            <w:tcW w:w="1440" w:type="dxa"/>
            <w:vMerge w:val="restart"/>
            <w:shd w:val="pct10" w:color="auto" w:fill="auto"/>
            <w:vAlign w:val="center"/>
          </w:tcPr>
          <w:p w14:paraId="17B0B514" w14:textId="77777777"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Northerly Length</w:t>
            </w:r>
          </w:p>
          <w:p w14:paraId="711F8B31" w14:textId="77777777"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(ft)</w:t>
            </w:r>
          </w:p>
        </w:tc>
        <w:tc>
          <w:tcPr>
            <w:tcW w:w="1289" w:type="dxa"/>
            <w:vMerge w:val="restart"/>
            <w:shd w:val="pct10" w:color="auto" w:fill="auto"/>
            <w:vAlign w:val="center"/>
          </w:tcPr>
          <w:p w14:paraId="41DD0B9E" w14:textId="77777777" w:rsidR="00441E51" w:rsidRDefault="00441E51" w:rsidP="00DF107F">
            <w:pPr>
              <w:jc w:val="center"/>
              <w:rPr>
                <w:rFonts w:ascii="Open Sans" w:hAnsi="Open Sans" w:cs="Open Sans"/>
                <w:sz w:val="16"/>
                <w:szCs w:val="16"/>
              </w:rPr>
            </w:pPr>
            <w:r w:rsidRPr="007A43FE">
              <w:rPr>
                <w:rFonts w:ascii="Open Sans" w:hAnsi="Open Sans" w:cs="Open Sans"/>
                <w:sz w:val="16"/>
                <w:szCs w:val="16"/>
              </w:rPr>
              <w:t>Angle From North</w:t>
            </w:r>
          </w:p>
          <w:p w14:paraId="3DDA39A8" w14:textId="4BB72F0D"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w:t>
            </w:r>
            <w:r w:rsidRPr="007A43FE">
              <w:rPr>
                <w:rFonts w:ascii="Open Sans" w:hAnsi="Open Sans" w:cs="Open Sans"/>
                <w:sz w:val="16"/>
                <w:szCs w:val="16"/>
                <w:vertAlign w:val="superscript"/>
              </w:rPr>
              <w:t>o</w:t>
            </w:r>
            <w:r w:rsidRPr="007A43FE">
              <w:rPr>
                <w:rFonts w:ascii="Open Sans" w:hAnsi="Open Sans" w:cs="Open Sans"/>
                <w:sz w:val="16"/>
                <w:szCs w:val="16"/>
              </w:rPr>
              <w:t>)</w:t>
            </w:r>
          </w:p>
        </w:tc>
        <w:tc>
          <w:tcPr>
            <w:tcW w:w="1290" w:type="dxa"/>
            <w:vMerge w:val="restart"/>
            <w:shd w:val="pct10" w:color="auto" w:fill="auto"/>
            <w:vAlign w:val="center"/>
          </w:tcPr>
          <w:p w14:paraId="4061ADB8" w14:textId="77777777" w:rsidR="00441E51" w:rsidRDefault="00441E51" w:rsidP="00441E51">
            <w:pPr>
              <w:jc w:val="center"/>
              <w:rPr>
                <w:rFonts w:ascii="Open Sans" w:hAnsi="Open Sans" w:cs="Open Sans"/>
                <w:sz w:val="16"/>
                <w:szCs w:val="16"/>
              </w:rPr>
            </w:pPr>
            <w:r w:rsidRPr="007A43FE">
              <w:rPr>
                <w:rFonts w:ascii="Open Sans" w:hAnsi="Open Sans" w:cs="Open Sans"/>
                <w:sz w:val="16"/>
                <w:szCs w:val="16"/>
              </w:rPr>
              <w:t>Initial Vertical</w:t>
            </w:r>
          </w:p>
          <w:p w14:paraId="7E524D19" w14:textId="77777777" w:rsidR="00441E51" w:rsidRPr="00071A42" w:rsidRDefault="00441E51" w:rsidP="00441E51">
            <w:pPr>
              <w:jc w:val="center"/>
              <w:rPr>
                <w:rFonts w:ascii="Open Sans" w:hAnsi="Open Sans" w:cs="Open Sans"/>
                <w:sz w:val="16"/>
                <w:szCs w:val="16"/>
              </w:rPr>
            </w:pPr>
            <w:r w:rsidRPr="00071A42">
              <w:rPr>
                <w:rFonts w:ascii="Open Sans" w:hAnsi="Open Sans" w:cs="Open Sans"/>
                <w:sz w:val="16"/>
                <w:szCs w:val="16"/>
              </w:rPr>
              <w:t xml:space="preserve">Dimension </w:t>
            </w:r>
            <w:r w:rsidRPr="00071A42">
              <w:rPr>
                <w:rFonts w:ascii="Open Sans" w:hAnsi="Open Sans" w:cs="Open Sans"/>
                <w:bCs/>
              </w:rPr>
              <w:sym w:font="Symbol" w:char="F073"/>
            </w:r>
            <w:r w:rsidRPr="00071A42">
              <w:rPr>
                <w:rFonts w:ascii="Open Sans" w:hAnsi="Open Sans" w:cs="Open Sans"/>
                <w:bCs/>
                <w:vertAlign w:val="subscript"/>
              </w:rPr>
              <w:t>z</w:t>
            </w:r>
          </w:p>
          <w:p w14:paraId="44D32AE8" w14:textId="3664AF72" w:rsidR="00441E51" w:rsidRPr="007A43FE" w:rsidRDefault="00441E51" w:rsidP="00441E51">
            <w:pPr>
              <w:jc w:val="center"/>
              <w:rPr>
                <w:rFonts w:ascii="Open Sans" w:hAnsi="Open Sans" w:cs="Open Sans"/>
                <w:sz w:val="16"/>
                <w:szCs w:val="16"/>
              </w:rPr>
            </w:pPr>
            <w:r w:rsidRPr="00071A42">
              <w:rPr>
                <w:rFonts w:ascii="Open Sans" w:hAnsi="Open Sans" w:cs="Open Sans"/>
                <w:sz w:val="16"/>
                <w:szCs w:val="16"/>
              </w:rPr>
              <w:t>(ft)</w:t>
            </w:r>
          </w:p>
        </w:tc>
        <w:tc>
          <w:tcPr>
            <w:tcW w:w="1656" w:type="dxa"/>
            <w:vMerge w:val="restart"/>
            <w:shd w:val="pct10" w:color="auto" w:fill="auto"/>
            <w:vAlign w:val="center"/>
          </w:tcPr>
          <w:p w14:paraId="7421DDA5" w14:textId="77777777"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Distance To Nearest Property Boundary</w:t>
            </w:r>
          </w:p>
          <w:p w14:paraId="5240FB33" w14:textId="77777777" w:rsidR="00441E51" w:rsidRPr="007A43FE" w:rsidRDefault="00441E51" w:rsidP="00DF107F">
            <w:pPr>
              <w:jc w:val="center"/>
              <w:rPr>
                <w:rFonts w:ascii="Open Sans" w:eastAsia="Arial Unicode MS" w:hAnsi="Open Sans" w:cs="Open Sans"/>
                <w:sz w:val="16"/>
                <w:szCs w:val="16"/>
              </w:rPr>
            </w:pPr>
            <w:r w:rsidRPr="007A43FE">
              <w:rPr>
                <w:rFonts w:ascii="Open Sans" w:hAnsi="Open Sans" w:cs="Open Sans"/>
                <w:sz w:val="16"/>
                <w:szCs w:val="16"/>
              </w:rPr>
              <w:t>(ft)</w:t>
            </w:r>
          </w:p>
        </w:tc>
      </w:tr>
      <w:tr w:rsidR="00441E51" w:rsidRPr="007A43FE" w14:paraId="498FA899" w14:textId="77777777" w:rsidTr="00DF107F">
        <w:trPr>
          <w:cantSplit/>
          <w:tblHeader/>
          <w:jc w:val="center"/>
        </w:trPr>
        <w:tc>
          <w:tcPr>
            <w:tcW w:w="985" w:type="dxa"/>
            <w:vMerge/>
            <w:tcBorders>
              <w:bottom w:val="single" w:sz="4" w:space="0" w:color="auto"/>
            </w:tcBorders>
            <w:shd w:val="pct10" w:color="auto" w:fill="auto"/>
            <w:vAlign w:val="center"/>
          </w:tcPr>
          <w:p w14:paraId="52A85D62" w14:textId="77777777" w:rsidR="00441E51" w:rsidRPr="007A43FE" w:rsidRDefault="00441E51" w:rsidP="00DF107F">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201367B9" w14:textId="77777777" w:rsidR="00441E51" w:rsidRPr="007A43FE" w:rsidRDefault="00441E51" w:rsidP="00DF107F">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237EE5FF" w14:textId="77777777"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564A2D8B" w14:textId="77777777"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76C21964" w14:textId="77777777"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0F5500C0" w14:textId="77777777" w:rsidR="00441E51" w:rsidRPr="007A43FE" w:rsidRDefault="00441E51" w:rsidP="00DF107F">
            <w:pPr>
              <w:jc w:val="center"/>
              <w:rPr>
                <w:rFonts w:ascii="Open Sans" w:hAnsi="Open Sans" w:cs="Open Sans"/>
                <w:sz w:val="16"/>
                <w:szCs w:val="16"/>
              </w:rPr>
            </w:pPr>
            <w:r w:rsidRPr="007A43FE">
              <w:rPr>
                <w:rFonts w:ascii="Open Sans" w:hAnsi="Open Sans" w:cs="Open Sans"/>
                <w:sz w:val="16"/>
                <w:szCs w:val="16"/>
              </w:rPr>
              <w:t>(m)</w:t>
            </w:r>
          </w:p>
        </w:tc>
        <w:tc>
          <w:tcPr>
            <w:tcW w:w="1255" w:type="dxa"/>
            <w:vMerge/>
            <w:tcBorders>
              <w:bottom w:val="single" w:sz="4" w:space="0" w:color="auto"/>
            </w:tcBorders>
            <w:shd w:val="pct10" w:color="auto" w:fill="auto"/>
            <w:vAlign w:val="center"/>
          </w:tcPr>
          <w:p w14:paraId="4B0A7D1F" w14:textId="77777777" w:rsidR="00441E51" w:rsidRPr="007A43FE" w:rsidRDefault="00441E51" w:rsidP="00DF107F">
            <w:pPr>
              <w:jc w:val="center"/>
              <w:rPr>
                <w:rFonts w:ascii="Open Sans" w:eastAsia="Arial Unicode MS" w:hAnsi="Open Sans" w:cs="Open Sans"/>
                <w:sz w:val="16"/>
                <w:szCs w:val="16"/>
              </w:rPr>
            </w:pPr>
          </w:p>
        </w:tc>
        <w:tc>
          <w:tcPr>
            <w:tcW w:w="1350" w:type="dxa"/>
            <w:vMerge/>
            <w:tcBorders>
              <w:bottom w:val="single" w:sz="4" w:space="0" w:color="auto"/>
            </w:tcBorders>
            <w:shd w:val="pct10" w:color="auto" w:fill="auto"/>
            <w:vAlign w:val="center"/>
          </w:tcPr>
          <w:p w14:paraId="6C6EF104" w14:textId="77777777" w:rsidR="00441E51" w:rsidRPr="007A43FE" w:rsidRDefault="00441E51" w:rsidP="00DF107F">
            <w:pPr>
              <w:jc w:val="center"/>
              <w:rPr>
                <w:rFonts w:ascii="Open Sans" w:eastAsia="Arial Unicode MS" w:hAnsi="Open Sans" w:cs="Open Sans"/>
                <w:sz w:val="16"/>
                <w:szCs w:val="16"/>
              </w:rPr>
            </w:pPr>
          </w:p>
        </w:tc>
        <w:tc>
          <w:tcPr>
            <w:tcW w:w="1440" w:type="dxa"/>
            <w:vMerge/>
            <w:tcBorders>
              <w:bottom w:val="single" w:sz="4" w:space="0" w:color="auto"/>
            </w:tcBorders>
            <w:shd w:val="pct10" w:color="auto" w:fill="auto"/>
            <w:vAlign w:val="center"/>
          </w:tcPr>
          <w:p w14:paraId="77210FB9" w14:textId="77777777" w:rsidR="00441E51" w:rsidRPr="007A43FE" w:rsidRDefault="00441E51" w:rsidP="00DF107F">
            <w:pPr>
              <w:jc w:val="center"/>
              <w:rPr>
                <w:rFonts w:ascii="Open Sans" w:eastAsia="Arial Unicode MS" w:hAnsi="Open Sans" w:cs="Open Sans"/>
                <w:sz w:val="16"/>
                <w:szCs w:val="16"/>
              </w:rPr>
            </w:pPr>
          </w:p>
        </w:tc>
        <w:tc>
          <w:tcPr>
            <w:tcW w:w="1289" w:type="dxa"/>
            <w:vMerge/>
            <w:tcBorders>
              <w:bottom w:val="single" w:sz="4" w:space="0" w:color="auto"/>
            </w:tcBorders>
            <w:shd w:val="pct10" w:color="auto" w:fill="auto"/>
            <w:vAlign w:val="center"/>
          </w:tcPr>
          <w:p w14:paraId="587189DB" w14:textId="77777777" w:rsidR="00441E51" w:rsidRPr="007A43FE" w:rsidRDefault="00441E51" w:rsidP="00DF107F">
            <w:pPr>
              <w:jc w:val="center"/>
              <w:rPr>
                <w:rFonts w:ascii="Open Sans" w:eastAsia="Arial Unicode MS" w:hAnsi="Open Sans" w:cs="Open Sans"/>
                <w:sz w:val="16"/>
                <w:szCs w:val="16"/>
              </w:rPr>
            </w:pPr>
          </w:p>
        </w:tc>
        <w:tc>
          <w:tcPr>
            <w:tcW w:w="1290" w:type="dxa"/>
            <w:vMerge/>
            <w:tcBorders>
              <w:bottom w:val="single" w:sz="4" w:space="0" w:color="auto"/>
            </w:tcBorders>
            <w:shd w:val="pct10" w:color="auto" w:fill="auto"/>
            <w:vAlign w:val="center"/>
          </w:tcPr>
          <w:p w14:paraId="4A65345A" w14:textId="474FB8CE" w:rsidR="00441E51" w:rsidRPr="007A43FE" w:rsidRDefault="00441E51" w:rsidP="00DF107F">
            <w:pPr>
              <w:jc w:val="center"/>
              <w:rPr>
                <w:rFonts w:ascii="Open Sans" w:eastAsia="Arial Unicode MS" w:hAnsi="Open Sans" w:cs="Open Sans"/>
                <w:sz w:val="16"/>
                <w:szCs w:val="16"/>
              </w:rPr>
            </w:pPr>
          </w:p>
        </w:tc>
        <w:tc>
          <w:tcPr>
            <w:tcW w:w="1656" w:type="dxa"/>
            <w:vMerge/>
            <w:tcBorders>
              <w:bottom w:val="single" w:sz="4" w:space="0" w:color="auto"/>
            </w:tcBorders>
            <w:shd w:val="pct10" w:color="auto" w:fill="auto"/>
            <w:vAlign w:val="center"/>
          </w:tcPr>
          <w:p w14:paraId="27963C2F" w14:textId="77777777" w:rsidR="00441E51" w:rsidRPr="007A43FE" w:rsidRDefault="00441E51" w:rsidP="00DF107F">
            <w:pPr>
              <w:jc w:val="center"/>
              <w:rPr>
                <w:rFonts w:ascii="Open Sans" w:eastAsia="Arial Unicode MS" w:hAnsi="Open Sans" w:cs="Open Sans"/>
                <w:sz w:val="16"/>
                <w:szCs w:val="16"/>
              </w:rPr>
            </w:pPr>
          </w:p>
        </w:tc>
      </w:tr>
      <w:tr w:rsidR="00441E51" w:rsidRPr="007A43FE" w14:paraId="3A422149" w14:textId="77777777" w:rsidTr="00DF107F">
        <w:trPr>
          <w:cantSplit/>
          <w:jc w:val="center"/>
        </w:trPr>
        <w:tc>
          <w:tcPr>
            <w:tcW w:w="985" w:type="dxa"/>
            <w:tcBorders>
              <w:top w:val="single" w:sz="4" w:space="0" w:color="auto"/>
              <w:bottom w:val="single" w:sz="4" w:space="0" w:color="auto"/>
            </w:tcBorders>
            <w:vAlign w:val="center"/>
          </w:tcPr>
          <w:p w14:paraId="2743C109"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6D514CBC"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62F9B9A9"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215481DB"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55" w:type="dxa"/>
            <w:tcBorders>
              <w:top w:val="single" w:sz="4" w:space="0" w:color="auto"/>
              <w:bottom w:val="single" w:sz="4" w:space="0" w:color="auto"/>
            </w:tcBorders>
            <w:vAlign w:val="center"/>
          </w:tcPr>
          <w:p w14:paraId="420672E5"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50" w:type="dxa"/>
            <w:tcBorders>
              <w:top w:val="single" w:sz="4" w:space="0" w:color="auto"/>
              <w:bottom w:val="single" w:sz="4" w:space="0" w:color="auto"/>
            </w:tcBorders>
            <w:vAlign w:val="center"/>
          </w:tcPr>
          <w:p w14:paraId="0C7287D9"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40" w:type="dxa"/>
            <w:tcBorders>
              <w:top w:val="single" w:sz="4" w:space="0" w:color="auto"/>
              <w:bottom w:val="single" w:sz="4" w:space="0" w:color="auto"/>
            </w:tcBorders>
            <w:vAlign w:val="center"/>
          </w:tcPr>
          <w:p w14:paraId="20D23C57"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89" w:type="dxa"/>
            <w:tcBorders>
              <w:top w:val="single" w:sz="4" w:space="0" w:color="auto"/>
              <w:bottom w:val="single" w:sz="4" w:space="0" w:color="auto"/>
            </w:tcBorders>
            <w:vAlign w:val="center"/>
          </w:tcPr>
          <w:p w14:paraId="1B848E31"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90" w:type="dxa"/>
            <w:tcBorders>
              <w:top w:val="single" w:sz="4" w:space="0" w:color="auto"/>
              <w:bottom w:val="single" w:sz="4" w:space="0" w:color="auto"/>
            </w:tcBorders>
            <w:vAlign w:val="center"/>
          </w:tcPr>
          <w:p w14:paraId="3C61AB66" w14:textId="5F2A1E6E"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09F94113"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441E51" w:rsidRPr="007A43FE" w14:paraId="198FB805" w14:textId="77777777" w:rsidTr="00DF107F">
        <w:trPr>
          <w:cantSplit/>
          <w:jc w:val="center"/>
        </w:trPr>
        <w:tc>
          <w:tcPr>
            <w:tcW w:w="985" w:type="dxa"/>
            <w:tcBorders>
              <w:top w:val="single" w:sz="4" w:space="0" w:color="auto"/>
              <w:bottom w:val="single" w:sz="4" w:space="0" w:color="auto"/>
            </w:tcBorders>
            <w:vAlign w:val="center"/>
          </w:tcPr>
          <w:p w14:paraId="1603CDE1"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2AFDFAD8"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6C8CFC98"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77C34209"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55" w:type="dxa"/>
            <w:tcBorders>
              <w:top w:val="single" w:sz="4" w:space="0" w:color="auto"/>
              <w:bottom w:val="single" w:sz="4" w:space="0" w:color="auto"/>
            </w:tcBorders>
            <w:vAlign w:val="center"/>
          </w:tcPr>
          <w:p w14:paraId="18C945FD"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50" w:type="dxa"/>
            <w:tcBorders>
              <w:top w:val="single" w:sz="4" w:space="0" w:color="auto"/>
              <w:bottom w:val="single" w:sz="4" w:space="0" w:color="auto"/>
            </w:tcBorders>
            <w:vAlign w:val="center"/>
          </w:tcPr>
          <w:p w14:paraId="7C8EB1FB"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40" w:type="dxa"/>
            <w:tcBorders>
              <w:top w:val="single" w:sz="4" w:space="0" w:color="auto"/>
              <w:bottom w:val="single" w:sz="4" w:space="0" w:color="auto"/>
            </w:tcBorders>
            <w:vAlign w:val="center"/>
          </w:tcPr>
          <w:p w14:paraId="094ED76F"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89" w:type="dxa"/>
            <w:tcBorders>
              <w:top w:val="single" w:sz="4" w:space="0" w:color="auto"/>
              <w:bottom w:val="single" w:sz="4" w:space="0" w:color="auto"/>
            </w:tcBorders>
            <w:vAlign w:val="center"/>
          </w:tcPr>
          <w:p w14:paraId="31E8886D"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90" w:type="dxa"/>
            <w:tcBorders>
              <w:top w:val="single" w:sz="4" w:space="0" w:color="auto"/>
              <w:bottom w:val="single" w:sz="4" w:space="0" w:color="auto"/>
            </w:tcBorders>
            <w:vAlign w:val="center"/>
          </w:tcPr>
          <w:p w14:paraId="30AB6A82" w14:textId="6DDE397A"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3B21C502"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441E51" w:rsidRPr="007A43FE" w14:paraId="54204E58" w14:textId="77777777" w:rsidTr="00DF107F">
        <w:trPr>
          <w:cantSplit/>
          <w:jc w:val="center"/>
        </w:trPr>
        <w:tc>
          <w:tcPr>
            <w:tcW w:w="985" w:type="dxa"/>
            <w:tcBorders>
              <w:top w:val="single" w:sz="4" w:space="0" w:color="auto"/>
              <w:bottom w:val="single" w:sz="4" w:space="0" w:color="auto"/>
            </w:tcBorders>
            <w:vAlign w:val="center"/>
          </w:tcPr>
          <w:p w14:paraId="39934693"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62073610"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49B1FAA6"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4BE98F4A"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55" w:type="dxa"/>
            <w:tcBorders>
              <w:top w:val="single" w:sz="4" w:space="0" w:color="auto"/>
              <w:bottom w:val="single" w:sz="4" w:space="0" w:color="auto"/>
            </w:tcBorders>
            <w:vAlign w:val="center"/>
          </w:tcPr>
          <w:p w14:paraId="5A2AF3AE"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50" w:type="dxa"/>
            <w:tcBorders>
              <w:top w:val="single" w:sz="4" w:space="0" w:color="auto"/>
              <w:bottom w:val="single" w:sz="4" w:space="0" w:color="auto"/>
            </w:tcBorders>
            <w:vAlign w:val="center"/>
          </w:tcPr>
          <w:p w14:paraId="3CD34655"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40" w:type="dxa"/>
            <w:tcBorders>
              <w:top w:val="single" w:sz="4" w:space="0" w:color="auto"/>
              <w:bottom w:val="single" w:sz="4" w:space="0" w:color="auto"/>
            </w:tcBorders>
            <w:vAlign w:val="center"/>
          </w:tcPr>
          <w:p w14:paraId="103E08D8"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89" w:type="dxa"/>
            <w:tcBorders>
              <w:top w:val="single" w:sz="4" w:space="0" w:color="auto"/>
              <w:bottom w:val="single" w:sz="4" w:space="0" w:color="auto"/>
            </w:tcBorders>
            <w:vAlign w:val="center"/>
          </w:tcPr>
          <w:p w14:paraId="12466F8F"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90" w:type="dxa"/>
            <w:tcBorders>
              <w:top w:val="single" w:sz="4" w:space="0" w:color="auto"/>
              <w:bottom w:val="single" w:sz="4" w:space="0" w:color="auto"/>
            </w:tcBorders>
            <w:vAlign w:val="center"/>
          </w:tcPr>
          <w:p w14:paraId="36E5F167" w14:textId="014FDD28"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6" w:type="dxa"/>
            <w:tcBorders>
              <w:top w:val="single" w:sz="4" w:space="0" w:color="auto"/>
              <w:bottom w:val="single" w:sz="4" w:space="0" w:color="auto"/>
            </w:tcBorders>
            <w:vAlign w:val="center"/>
          </w:tcPr>
          <w:p w14:paraId="2E6AD955" w14:textId="77777777" w:rsidR="00441E51" w:rsidRPr="007A43FE" w:rsidRDefault="00441E51" w:rsidP="00441E51">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770D9681" w14:textId="7D1119EE" w:rsidR="002354F4" w:rsidRPr="007A43FE" w:rsidRDefault="002354F4" w:rsidP="002354F4">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1525"/>
        <w:gridCol w:w="1560"/>
        <w:gridCol w:w="1560"/>
        <w:gridCol w:w="1560"/>
        <w:gridCol w:w="2075"/>
      </w:tblGrid>
      <w:tr w:rsidR="00C41D96" w:rsidRPr="007A43FE" w14:paraId="7A7D81A5" w14:textId="77777777">
        <w:trPr>
          <w:cantSplit/>
          <w:tblHeader/>
          <w:jc w:val="center"/>
        </w:trPr>
        <w:tc>
          <w:tcPr>
            <w:tcW w:w="14400" w:type="dxa"/>
            <w:gridSpan w:val="9"/>
            <w:tcBorders>
              <w:bottom w:val="single" w:sz="4" w:space="0" w:color="auto"/>
            </w:tcBorders>
            <w:shd w:val="pct10" w:color="auto" w:fill="auto"/>
            <w:vAlign w:val="center"/>
          </w:tcPr>
          <w:p w14:paraId="3766B6BF" w14:textId="1951D86A" w:rsidR="00C41D96" w:rsidRPr="007A43FE" w:rsidRDefault="00B56206" w:rsidP="009D1166">
            <w:pPr>
              <w:jc w:val="center"/>
              <w:rPr>
                <w:rFonts w:ascii="Open Sans" w:hAnsi="Open Sans" w:cs="Open Sans"/>
              </w:rPr>
            </w:pPr>
            <w:r>
              <w:rPr>
                <w:rFonts w:ascii="Open Sans" w:hAnsi="Open Sans" w:cs="Open Sans"/>
                <w:b/>
              </w:rPr>
              <w:lastRenderedPageBreak/>
              <w:t>G</w:t>
            </w:r>
            <w:r w:rsidR="00764E40" w:rsidRPr="007A43FE">
              <w:rPr>
                <w:rFonts w:ascii="Open Sans" w:hAnsi="Open Sans" w:cs="Open Sans"/>
                <w:b/>
              </w:rPr>
              <w:t xml:space="preserve">. </w:t>
            </w:r>
            <w:smartTag w:uri="urn:schemas-microsoft-com:office:smarttags" w:element="stockticker">
              <w:r w:rsidR="00BC79A7" w:rsidRPr="007A43FE">
                <w:rPr>
                  <w:rFonts w:ascii="Open Sans" w:hAnsi="Open Sans" w:cs="Open Sans"/>
                  <w:b/>
                </w:rPr>
                <w:t>AREA</w:t>
              </w:r>
            </w:smartTag>
            <w:r w:rsidR="00BC79A7" w:rsidRPr="007A43FE">
              <w:rPr>
                <w:rFonts w:ascii="Open Sans" w:hAnsi="Open Sans" w:cs="Open Sans"/>
                <w:b/>
              </w:rPr>
              <w:t xml:space="preserve"> CIRC</w:t>
            </w:r>
            <w:r w:rsidR="00EA7FA4" w:rsidRPr="007A43FE">
              <w:rPr>
                <w:rFonts w:ascii="Open Sans" w:hAnsi="Open Sans" w:cs="Open Sans"/>
                <w:b/>
              </w:rPr>
              <w:t>ULAR</w:t>
            </w:r>
            <w:r w:rsidR="00BC79A7" w:rsidRPr="007A43FE">
              <w:rPr>
                <w:rFonts w:ascii="Open Sans" w:hAnsi="Open Sans" w:cs="Open Sans"/>
                <w:b/>
              </w:rPr>
              <w:t xml:space="preserve"> SOURCE</w:t>
            </w:r>
          </w:p>
        </w:tc>
      </w:tr>
      <w:tr w:rsidR="003D4822" w:rsidRPr="007A43FE" w14:paraId="38443A77" w14:textId="77777777" w:rsidTr="00DF107F">
        <w:trPr>
          <w:cantSplit/>
          <w:tblHeader/>
          <w:jc w:val="center"/>
        </w:trPr>
        <w:tc>
          <w:tcPr>
            <w:tcW w:w="985" w:type="dxa"/>
            <w:vMerge w:val="restart"/>
            <w:shd w:val="pct10" w:color="auto" w:fill="auto"/>
            <w:vAlign w:val="center"/>
          </w:tcPr>
          <w:p w14:paraId="3BE382FD" w14:textId="77777777" w:rsidR="003D4822" w:rsidRPr="00790DDF" w:rsidRDefault="003D4822" w:rsidP="003D4822">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2224FB0E" w14:textId="77777777" w:rsidR="003D4822" w:rsidRPr="007A43FE" w:rsidRDefault="003D4822" w:rsidP="003D4822">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7FC00513" w14:textId="711EFBF1" w:rsidR="003D4822" w:rsidRPr="007A43FE" w:rsidRDefault="003D4822" w:rsidP="003D4822">
            <w:pPr>
              <w:jc w:val="center"/>
              <w:rPr>
                <w:rFonts w:ascii="Open Sans" w:hAnsi="Open Sans" w:cs="Open Sans"/>
                <w:sz w:val="16"/>
                <w:szCs w:val="16"/>
              </w:rPr>
            </w:pPr>
            <w:r>
              <w:rPr>
                <w:rFonts w:ascii="Open Sans" w:hAnsi="Open Sans" w:cs="Open Sans"/>
                <w:sz w:val="16"/>
                <w:szCs w:val="16"/>
              </w:rPr>
              <w:t xml:space="preserve">UTM </w:t>
            </w:r>
            <w:r w:rsidRPr="007A43FE">
              <w:rPr>
                <w:rFonts w:ascii="Open Sans" w:hAnsi="Open Sans" w:cs="Open Sans"/>
                <w:sz w:val="16"/>
                <w:szCs w:val="16"/>
              </w:rPr>
              <w:t>Coordinates</w:t>
            </w:r>
          </w:p>
          <w:p w14:paraId="048FA490" w14:textId="274B2A7D" w:rsidR="003D4822" w:rsidRPr="007A43FE" w:rsidRDefault="003D4822" w:rsidP="003D4822">
            <w:pPr>
              <w:jc w:val="center"/>
              <w:rPr>
                <w:rFonts w:ascii="Open Sans" w:hAnsi="Open Sans" w:cs="Open Sans"/>
                <w:b/>
                <w:sz w:val="16"/>
                <w:szCs w:val="16"/>
              </w:rPr>
            </w:pPr>
            <w:r>
              <w:rPr>
                <w:rFonts w:ascii="Open Sans" w:eastAsia="Arial Unicode MS" w:hAnsi="Open Sans" w:cs="Open Sans"/>
                <w:sz w:val="16"/>
                <w:szCs w:val="16"/>
              </w:rPr>
              <w:t>(NAD83)</w:t>
            </w:r>
          </w:p>
        </w:tc>
        <w:tc>
          <w:tcPr>
            <w:tcW w:w="1525" w:type="dxa"/>
            <w:vMerge w:val="restart"/>
            <w:shd w:val="pct10" w:color="auto" w:fill="auto"/>
            <w:vAlign w:val="center"/>
          </w:tcPr>
          <w:p w14:paraId="15A8E921"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t>Release Height</w:t>
            </w:r>
          </w:p>
          <w:p w14:paraId="0C044F0A" w14:textId="77777777" w:rsidR="003D4822" w:rsidRPr="007A43FE" w:rsidRDefault="003D4822" w:rsidP="003D4822">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r w:rsidRPr="007A43FE">
              <w:rPr>
                <w:rFonts w:ascii="Open Sans" w:hAnsi="Open Sans" w:cs="Open Sans"/>
                <w:sz w:val="16"/>
                <w:szCs w:val="16"/>
              </w:rPr>
              <w:t xml:space="preserve"> (ft)</w:t>
            </w:r>
          </w:p>
        </w:tc>
        <w:tc>
          <w:tcPr>
            <w:tcW w:w="1560" w:type="dxa"/>
            <w:vMerge w:val="restart"/>
            <w:shd w:val="pct10" w:color="auto" w:fill="auto"/>
            <w:vAlign w:val="center"/>
          </w:tcPr>
          <w:p w14:paraId="115C12A4" w14:textId="77777777" w:rsidR="003D4822" w:rsidRDefault="003D4822" w:rsidP="003D4822">
            <w:pPr>
              <w:jc w:val="center"/>
              <w:rPr>
                <w:rFonts w:ascii="Open Sans" w:hAnsi="Open Sans" w:cs="Open Sans"/>
                <w:sz w:val="16"/>
                <w:szCs w:val="16"/>
              </w:rPr>
            </w:pPr>
            <w:r w:rsidRPr="007A43FE">
              <w:rPr>
                <w:rFonts w:ascii="Open Sans" w:hAnsi="Open Sans" w:cs="Open Sans"/>
                <w:sz w:val="16"/>
                <w:szCs w:val="16"/>
              </w:rPr>
              <w:t>Radius of Area</w:t>
            </w:r>
          </w:p>
          <w:p w14:paraId="3F3353A8" w14:textId="5171FA2B"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t>(ft)</w:t>
            </w:r>
          </w:p>
        </w:tc>
        <w:tc>
          <w:tcPr>
            <w:tcW w:w="1560" w:type="dxa"/>
            <w:vMerge w:val="restart"/>
            <w:shd w:val="pct10" w:color="auto" w:fill="auto"/>
            <w:vAlign w:val="center"/>
          </w:tcPr>
          <w:p w14:paraId="3DCDCC90" w14:textId="755DAE59" w:rsidR="003D4822" w:rsidRPr="007A43FE" w:rsidRDefault="003D4822" w:rsidP="003D4822">
            <w:pPr>
              <w:jc w:val="center"/>
              <w:rPr>
                <w:rFonts w:ascii="Open Sans" w:hAnsi="Open Sans" w:cs="Open Sans"/>
                <w:sz w:val="16"/>
                <w:szCs w:val="16"/>
              </w:rPr>
            </w:pPr>
            <w:r>
              <w:rPr>
                <w:rFonts w:ascii="Open Sans" w:hAnsi="Open Sans" w:cs="Open Sans"/>
                <w:sz w:val="16"/>
                <w:szCs w:val="16"/>
              </w:rPr>
              <w:t>Number of Vertices</w:t>
            </w:r>
          </w:p>
        </w:tc>
        <w:tc>
          <w:tcPr>
            <w:tcW w:w="1560" w:type="dxa"/>
            <w:vMerge w:val="restart"/>
            <w:shd w:val="pct10" w:color="auto" w:fill="auto"/>
            <w:vAlign w:val="center"/>
          </w:tcPr>
          <w:p w14:paraId="3410C641" w14:textId="77777777" w:rsidR="003D4822" w:rsidRDefault="003D4822" w:rsidP="003D4822">
            <w:pPr>
              <w:jc w:val="center"/>
              <w:rPr>
                <w:rFonts w:ascii="Open Sans" w:hAnsi="Open Sans" w:cs="Open Sans"/>
                <w:sz w:val="16"/>
                <w:szCs w:val="16"/>
              </w:rPr>
            </w:pPr>
            <w:r w:rsidRPr="007A43FE">
              <w:rPr>
                <w:rFonts w:ascii="Open Sans" w:hAnsi="Open Sans" w:cs="Open Sans"/>
                <w:sz w:val="16"/>
                <w:szCs w:val="16"/>
              </w:rPr>
              <w:t>Initial Vertical</w:t>
            </w:r>
          </w:p>
          <w:p w14:paraId="02926CCE" w14:textId="77777777" w:rsidR="003D4822" w:rsidRPr="00071A42" w:rsidRDefault="003D4822" w:rsidP="003D4822">
            <w:pPr>
              <w:jc w:val="center"/>
              <w:rPr>
                <w:rFonts w:ascii="Open Sans" w:hAnsi="Open Sans" w:cs="Open Sans"/>
                <w:sz w:val="16"/>
                <w:szCs w:val="16"/>
              </w:rPr>
            </w:pPr>
            <w:r w:rsidRPr="00071A42">
              <w:rPr>
                <w:rFonts w:ascii="Open Sans" w:hAnsi="Open Sans" w:cs="Open Sans"/>
                <w:sz w:val="16"/>
                <w:szCs w:val="16"/>
              </w:rPr>
              <w:t xml:space="preserve">Dimension </w:t>
            </w:r>
            <w:r w:rsidRPr="00071A42">
              <w:rPr>
                <w:rFonts w:ascii="Open Sans" w:hAnsi="Open Sans" w:cs="Open Sans"/>
                <w:bCs/>
              </w:rPr>
              <w:sym w:font="Symbol" w:char="F073"/>
            </w:r>
            <w:r w:rsidRPr="00071A42">
              <w:rPr>
                <w:rFonts w:ascii="Open Sans" w:hAnsi="Open Sans" w:cs="Open Sans"/>
                <w:bCs/>
                <w:vertAlign w:val="subscript"/>
              </w:rPr>
              <w:t>z</w:t>
            </w:r>
          </w:p>
          <w:p w14:paraId="18BD1AA4" w14:textId="4664CF5C" w:rsidR="003D4822" w:rsidRPr="007A43FE" w:rsidRDefault="003D4822" w:rsidP="003D4822">
            <w:pPr>
              <w:jc w:val="center"/>
              <w:rPr>
                <w:rFonts w:ascii="Open Sans" w:hAnsi="Open Sans" w:cs="Open Sans"/>
                <w:sz w:val="16"/>
                <w:szCs w:val="16"/>
              </w:rPr>
            </w:pPr>
            <w:r w:rsidRPr="00071A42">
              <w:rPr>
                <w:rFonts w:ascii="Open Sans" w:hAnsi="Open Sans" w:cs="Open Sans"/>
                <w:sz w:val="16"/>
                <w:szCs w:val="16"/>
              </w:rPr>
              <w:t>(ft)</w:t>
            </w:r>
          </w:p>
        </w:tc>
        <w:tc>
          <w:tcPr>
            <w:tcW w:w="2075" w:type="dxa"/>
            <w:vMerge w:val="restart"/>
            <w:shd w:val="pct10" w:color="auto" w:fill="auto"/>
            <w:vAlign w:val="center"/>
          </w:tcPr>
          <w:p w14:paraId="29B3C44B"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t>Distance To Nearest Property Boundary</w:t>
            </w:r>
          </w:p>
          <w:p w14:paraId="707E4C5B"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t>(ft)</w:t>
            </w:r>
          </w:p>
        </w:tc>
      </w:tr>
      <w:tr w:rsidR="003D4822" w:rsidRPr="007A43FE" w14:paraId="42EC5ED5" w14:textId="77777777" w:rsidTr="00DF107F">
        <w:trPr>
          <w:cantSplit/>
          <w:tblHeader/>
          <w:jc w:val="center"/>
        </w:trPr>
        <w:tc>
          <w:tcPr>
            <w:tcW w:w="985" w:type="dxa"/>
            <w:vMerge/>
            <w:tcBorders>
              <w:bottom w:val="single" w:sz="4" w:space="0" w:color="auto"/>
            </w:tcBorders>
            <w:shd w:val="pct10" w:color="auto" w:fill="auto"/>
            <w:vAlign w:val="center"/>
          </w:tcPr>
          <w:p w14:paraId="2C83C75D" w14:textId="77777777" w:rsidR="003D4822" w:rsidRPr="007A43FE" w:rsidRDefault="003D4822" w:rsidP="003D4822">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56841659" w14:textId="77777777" w:rsidR="003D4822" w:rsidRPr="007A43FE" w:rsidRDefault="003D4822" w:rsidP="003D4822">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245A2CD3" w14:textId="3A315339"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327661FC"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0299D765" w14:textId="604EE91B"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62E8DECF"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t>(m)</w:t>
            </w:r>
          </w:p>
        </w:tc>
        <w:tc>
          <w:tcPr>
            <w:tcW w:w="1525" w:type="dxa"/>
            <w:vMerge/>
            <w:tcBorders>
              <w:bottom w:val="single" w:sz="4" w:space="0" w:color="auto"/>
            </w:tcBorders>
            <w:shd w:val="pct10" w:color="auto" w:fill="auto"/>
            <w:vAlign w:val="center"/>
          </w:tcPr>
          <w:p w14:paraId="1AB88FFC" w14:textId="77777777" w:rsidR="003D4822" w:rsidRPr="007A43FE" w:rsidRDefault="003D4822" w:rsidP="003D4822">
            <w:pPr>
              <w:jc w:val="center"/>
              <w:rPr>
                <w:rFonts w:ascii="Open Sans" w:eastAsia="Arial Unicode MS" w:hAnsi="Open Sans" w:cs="Open Sans"/>
                <w:sz w:val="16"/>
                <w:szCs w:val="16"/>
              </w:rPr>
            </w:pPr>
          </w:p>
        </w:tc>
        <w:tc>
          <w:tcPr>
            <w:tcW w:w="1560" w:type="dxa"/>
            <w:vMerge/>
            <w:tcBorders>
              <w:bottom w:val="single" w:sz="4" w:space="0" w:color="auto"/>
            </w:tcBorders>
            <w:shd w:val="pct10" w:color="auto" w:fill="auto"/>
            <w:vAlign w:val="center"/>
          </w:tcPr>
          <w:p w14:paraId="18D898A3" w14:textId="77777777" w:rsidR="003D4822" w:rsidRPr="007A43FE" w:rsidRDefault="003D4822" w:rsidP="003D4822">
            <w:pPr>
              <w:jc w:val="center"/>
              <w:rPr>
                <w:rFonts w:ascii="Open Sans" w:eastAsia="Arial Unicode MS" w:hAnsi="Open Sans" w:cs="Open Sans"/>
                <w:sz w:val="16"/>
                <w:szCs w:val="16"/>
              </w:rPr>
            </w:pPr>
          </w:p>
        </w:tc>
        <w:tc>
          <w:tcPr>
            <w:tcW w:w="1560" w:type="dxa"/>
            <w:vMerge/>
            <w:tcBorders>
              <w:bottom w:val="single" w:sz="4" w:space="0" w:color="auto"/>
            </w:tcBorders>
            <w:shd w:val="pct10" w:color="auto" w:fill="auto"/>
            <w:vAlign w:val="center"/>
          </w:tcPr>
          <w:p w14:paraId="48645625" w14:textId="77777777" w:rsidR="003D4822" w:rsidRPr="007A43FE" w:rsidRDefault="003D4822" w:rsidP="003D4822">
            <w:pPr>
              <w:jc w:val="center"/>
              <w:rPr>
                <w:rFonts w:ascii="Open Sans" w:eastAsia="Arial Unicode MS" w:hAnsi="Open Sans" w:cs="Open Sans"/>
                <w:sz w:val="16"/>
                <w:szCs w:val="16"/>
              </w:rPr>
            </w:pPr>
          </w:p>
        </w:tc>
        <w:tc>
          <w:tcPr>
            <w:tcW w:w="1560" w:type="dxa"/>
            <w:vMerge/>
            <w:tcBorders>
              <w:bottom w:val="single" w:sz="4" w:space="0" w:color="auto"/>
            </w:tcBorders>
            <w:shd w:val="pct10" w:color="auto" w:fill="auto"/>
            <w:vAlign w:val="center"/>
          </w:tcPr>
          <w:p w14:paraId="3578666D" w14:textId="733D7C5B" w:rsidR="003D4822" w:rsidRPr="007A43FE" w:rsidRDefault="003D4822" w:rsidP="003D4822">
            <w:pPr>
              <w:jc w:val="center"/>
              <w:rPr>
                <w:rFonts w:ascii="Open Sans" w:eastAsia="Arial Unicode MS" w:hAnsi="Open Sans" w:cs="Open Sans"/>
                <w:sz w:val="16"/>
                <w:szCs w:val="16"/>
              </w:rPr>
            </w:pPr>
          </w:p>
        </w:tc>
        <w:tc>
          <w:tcPr>
            <w:tcW w:w="2075" w:type="dxa"/>
            <w:vMerge/>
            <w:tcBorders>
              <w:bottom w:val="single" w:sz="4" w:space="0" w:color="auto"/>
            </w:tcBorders>
            <w:shd w:val="pct10" w:color="auto" w:fill="auto"/>
            <w:vAlign w:val="center"/>
          </w:tcPr>
          <w:p w14:paraId="66FE400F" w14:textId="77777777" w:rsidR="003D4822" w:rsidRPr="007A43FE" w:rsidRDefault="003D4822" w:rsidP="003D4822">
            <w:pPr>
              <w:jc w:val="center"/>
              <w:rPr>
                <w:rFonts w:ascii="Open Sans" w:eastAsia="Arial Unicode MS" w:hAnsi="Open Sans" w:cs="Open Sans"/>
                <w:sz w:val="16"/>
                <w:szCs w:val="16"/>
              </w:rPr>
            </w:pPr>
          </w:p>
        </w:tc>
      </w:tr>
      <w:tr w:rsidR="003D4822" w:rsidRPr="007A43FE" w14:paraId="71BA8075" w14:textId="77777777" w:rsidTr="00DF107F">
        <w:trPr>
          <w:cantSplit/>
          <w:jc w:val="center"/>
        </w:trPr>
        <w:tc>
          <w:tcPr>
            <w:tcW w:w="985" w:type="dxa"/>
            <w:tcBorders>
              <w:top w:val="single" w:sz="4" w:space="0" w:color="auto"/>
              <w:bottom w:val="single" w:sz="4" w:space="0" w:color="auto"/>
            </w:tcBorders>
            <w:vAlign w:val="center"/>
          </w:tcPr>
          <w:p w14:paraId="00FEF3FD"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4FE2E5E2"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4E99F90D"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03F446E3"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25" w:type="dxa"/>
            <w:tcBorders>
              <w:top w:val="single" w:sz="4" w:space="0" w:color="auto"/>
              <w:bottom w:val="single" w:sz="4" w:space="0" w:color="auto"/>
            </w:tcBorders>
            <w:vAlign w:val="center"/>
          </w:tcPr>
          <w:p w14:paraId="4D5019CD"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58CD46B7"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561EB61E" w14:textId="2473E2EE"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14FAB52D" w14:textId="1BF0A9B8"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5" w:type="dxa"/>
            <w:tcBorders>
              <w:top w:val="single" w:sz="4" w:space="0" w:color="auto"/>
              <w:bottom w:val="single" w:sz="4" w:space="0" w:color="auto"/>
            </w:tcBorders>
            <w:vAlign w:val="center"/>
          </w:tcPr>
          <w:p w14:paraId="710541CE"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D4822" w:rsidRPr="007A43FE" w14:paraId="3AE0C94E" w14:textId="77777777" w:rsidTr="00DF107F">
        <w:trPr>
          <w:cantSplit/>
          <w:jc w:val="center"/>
        </w:trPr>
        <w:tc>
          <w:tcPr>
            <w:tcW w:w="985" w:type="dxa"/>
            <w:tcBorders>
              <w:top w:val="single" w:sz="4" w:space="0" w:color="auto"/>
              <w:bottom w:val="single" w:sz="4" w:space="0" w:color="auto"/>
            </w:tcBorders>
            <w:vAlign w:val="center"/>
          </w:tcPr>
          <w:p w14:paraId="1ADEF5D4"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76897A16"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131DA76A"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73AC4613"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25" w:type="dxa"/>
            <w:tcBorders>
              <w:top w:val="single" w:sz="4" w:space="0" w:color="auto"/>
              <w:bottom w:val="single" w:sz="4" w:space="0" w:color="auto"/>
            </w:tcBorders>
            <w:vAlign w:val="center"/>
          </w:tcPr>
          <w:p w14:paraId="33094C6D"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2A3B55B6"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4153F44B" w14:textId="0CD57B29"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06C5BF74" w14:textId="7AABB56E"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5" w:type="dxa"/>
            <w:tcBorders>
              <w:top w:val="single" w:sz="4" w:space="0" w:color="auto"/>
              <w:bottom w:val="single" w:sz="4" w:space="0" w:color="auto"/>
            </w:tcBorders>
            <w:vAlign w:val="center"/>
          </w:tcPr>
          <w:p w14:paraId="6B4E6E0D"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D4822" w:rsidRPr="007A43FE" w14:paraId="095717CB" w14:textId="77777777" w:rsidTr="00DF107F">
        <w:trPr>
          <w:cantSplit/>
          <w:jc w:val="center"/>
        </w:trPr>
        <w:tc>
          <w:tcPr>
            <w:tcW w:w="985" w:type="dxa"/>
            <w:tcBorders>
              <w:top w:val="single" w:sz="4" w:space="0" w:color="auto"/>
              <w:bottom w:val="single" w:sz="4" w:space="0" w:color="auto"/>
            </w:tcBorders>
            <w:vAlign w:val="center"/>
          </w:tcPr>
          <w:p w14:paraId="5C97946B"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3E25B9F8"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485C248D"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11F31DAD"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25" w:type="dxa"/>
            <w:tcBorders>
              <w:top w:val="single" w:sz="4" w:space="0" w:color="auto"/>
              <w:bottom w:val="single" w:sz="4" w:space="0" w:color="auto"/>
            </w:tcBorders>
            <w:vAlign w:val="center"/>
          </w:tcPr>
          <w:p w14:paraId="36C63144"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0CAD3BC4"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6CDA87BF" w14:textId="74E29E4C"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6C5CD91D" w14:textId="285C4901"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5" w:type="dxa"/>
            <w:tcBorders>
              <w:top w:val="single" w:sz="4" w:space="0" w:color="auto"/>
              <w:bottom w:val="single" w:sz="4" w:space="0" w:color="auto"/>
            </w:tcBorders>
            <w:vAlign w:val="center"/>
          </w:tcPr>
          <w:p w14:paraId="41021E74" w14:textId="77777777" w:rsidR="003D4822" w:rsidRPr="007A43FE" w:rsidRDefault="003D4822" w:rsidP="003D4822">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046E10C3" w14:textId="77777777" w:rsidR="003D4822" w:rsidRPr="007A43FE" w:rsidRDefault="003D4822" w:rsidP="003D4822">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1525"/>
        <w:gridCol w:w="1560"/>
        <w:gridCol w:w="1560"/>
        <w:gridCol w:w="1560"/>
        <w:gridCol w:w="2075"/>
      </w:tblGrid>
      <w:tr w:rsidR="003D4822" w:rsidRPr="007A43FE" w14:paraId="6100454A" w14:textId="77777777" w:rsidTr="00DF107F">
        <w:trPr>
          <w:cantSplit/>
          <w:tblHeader/>
          <w:jc w:val="center"/>
        </w:trPr>
        <w:tc>
          <w:tcPr>
            <w:tcW w:w="14400" w:type="dxa"/>
            <w:gridSpan w:val="9"/>
            <w:tcBorders>
              <w:bottom w:val="single" w:sz="4" w:space="0" w:color="auto"/>
            </w:tcBorders>
            <w:shd w:val="pct10" w:color="auto" w:fill="auto"/>
            <w:vAlign w:val="center"/>
          </w:tcPr>
          <w:p w14:paraId="0D85CC6E" w14:textId="4FD2993C" w:rsidR="003D4822" w:rsidRPr="007A43FE" w:rsidRDefault="00B56206" w:rsidP="00DF107F">
            <w:pPr>
              <w:jc w:val="center"/>
              <w:rPr>
                <w:rFonts w:ascii="Open Sans" w:hAnsi="Open Sans" w:cs="Open Sans"/>
              </w:rPr>
            </w:pPr>
            <w:r>
              <w:rPr>
                <w:rFonts w:ascii="Open Sans" w:hAnsi="Open Sans" w:cs="Open Sans"/>
                <w:b/>
              </w:rPr>
              <w:t>H</w:t>
            </w:r>
            <w:r w:rsidR="003D4822" w:rsidRPr="007A43FE">
              <w:rPr>
                <w:rFonts w:ascii="Open Sans" w:hAnsi="Open Sans" w:cs="Open Sans"/>
                <w:b/>
              </w:rPr>
              <w:t xml:space="preserve">. </w:t>
            </w:r>
            <w:smartTag w:uri="urn:schemas-microsoft-com:office:smarttags" w:element="stockticker">
              <w:r w:rsidR="003D4822" w:rsidRPr="007A43FE">
                <w:rPr>
                  <w:rFonts w:ascii="Open Sans" w:hAnsi="Open Sans" w:cs="Open Sans"/>
                  <w:b/>
                </w:rPr>
                <w:t>AREA</w:t>
              </w:r>
            </w:smartTag>
            <w:r w:rsidR="003D4822" w:rsidRPr="007A43FE">
              <w:rPr>
                <w:rFonts w:ascii="Open Sans" w:hAnsi="Open Sans" w:cs="Open Sans"/>
                <w:b/>
              </w:rPr>
              <w:t xml:space="preserve"> </w:t>
            </w:r>
            <w:r w:rsidR="003D4822">
              <w:rPr>
                <w:rFonts w:ascii="Open Sans" w:hAnsi="Open Sans" w:cs="Open Sans"/>
                <w:b/>
              </w:rPr>
              <w:t>POLYGON</w:t>
            </w:r>
            <w:r w:rsidR="003D4822" w:rsidRPr="007A43FE">
              <w:rPr>
                <w:rFonts w:ascii="Open Sans" w:hAnsi="Open Sans" w:cs="Open Sans"/>
                <w:b/>
              </w:rPr>
              <w:t xml:space="preserve"> SOURCE</w:t>
            </w:r>
          </w:p>
        </w:tc>
      </w:tr>
      <w:tr w:rsidR="003D4822" w:rsidRPr="007A43FE" w14:paraId="1ECB736D" w14:textId="77777777" w:rsidTr="00DF107F">
        <w:trPr>
          <w:cantSplit/>
          <w:tblHeader/>
          <w:jc w:val="center"/>
        </w:trPr>
        <w:tc>
          <w:tcPr>
            <w:tcW w:w="985" w:type="dxa"/>
            <w:vMerge w:val="restart"/>
            <w:shd w:val="pct10" w:color="auto" w:fill="auto"/>
            <w:vAlign w:val="center"/>
          </w:tcPr>
          <w:p w14:paraId="626F23F6" w14:textId="77777777" w:rsidR="003D4822" w:rsidRPr="00790DDF" w:rsidRDefault="003D4822" w:rsidP="00DF107F">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5CC38CC7" w14:textId="77777777" w:rsidR="003D4822" w:rsidRPr="007A43FE" w:rsidRDefault="003D4822" w:rsidP="00DF107F">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54FC8429" w14:textId="77777777" w:rsidR="003D4822" w:rsidRPr="007A43FE" w:rsidRDefault="003D4822" w:rsidP="00DF107F">
            <w:pPr>
              <w:jc w:val="center"/>
              <w:rPr>
                <w:rFonts w:ascii="Open Sans" w:hAnsi="Open Sans" w:cs="Open Sans"/>
                <w:sz w:val="16"/>
                <w:szCs w:val="16"/>
              </w:rPr>
            </w:pPr>
            <w:r>
              <w:rPr>
                <w:rFonts w:ascii="Open Sans" w:hAnsi="Open Sans" w:cs="Open Sans"/>
                <w:sz w:val="16"/>
                <w:szCs w:val="16"/>
              </w:rPr>
              <w:t xml:space="preserve">UTM </w:t>
            </w:r>
            <w:r w:rsidRPr="007A43FE">
              <w:rPr>
                <w:rFonts w:ascii="Open Sans" w:hAnsi="Open Sans" w:cs="Open Sans"/>
                <w:sz w:val="16"/>
                <w:szCs w:val="16"/>
              </w:rPr>
              <w:t>Coordinates</w:t>
            </w:r>
          </w:p>
          <w:p w14:paraId="7666F8E0" w14:textId="77777777" w:rsidR="003D4822" w:rsidRPr="007A43FE" w:rsidRDefault="003D4822" w:rsidP="00DF107F">
            <w:pPr>
              <w:jc w:val="center"/>
              <w:rPr>
                <w:rFonts w:ascii="Open Sans" w:hAnsi="Open Sans" w:cs="Open Sans"/>
                <w:b/>
                <w:sz w:val="16"/>
                <w:szCs w:val="16"/>
              </w:rPr>
            </w:pPr>
            <w:r>
              <w:rPr>
                <w:rFonts w:ascii="Open Sans" w:eastAsia="Arial Unicode MS" w:hAnsi="Open Sans" w:cs="Open Sans"/>
                <w:sz w:val="16"/>
                <w:szCs w:val="16"/>
              </w:rPr>
              <w:t>(NAD83)</w:t>
            </w:r>
          </w:p>
        </w:tc>
        <w:tc>
          <w:tcPr>
            <w:tcW w:w="1525" w:type="dxa"/>
            <w:vMerge w:val="restart"/>
            <w:shd w:val="pct10" w:color="auto" w:fill="auto"/>
            <w:vAlign w:val="center"/>
          </w:tcPr>
          <w:p w14:paraId="67669D5D"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t>Release Height</w:t>
            </w:r>
          </w:p>
          <w:p w14:paraId="66AFD984" w14:textId="77777777" w:rsidR="003D4822" w:rsidRPr="007A43FE" w:rsidRDefault="003D4822" w:rsidP="00DF107F">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r w:rsidRPr="007A43FE">
              <w:rPr>
                <w:rFonts w:ascii="Open Sans" w:hAnsi="Open Sans" w:cs="Open Sans"/>
                <w:sz w:val="16"/>
                <w:szCs w:val="16"/>
              </w:rPr>
              <w:t xml:space="preserve"> (ft)</w:t>
            </w:r>
          </w:p>
        </w:tc>
        <w:tc>
          <w:tcPr>
            <w:tcW w:w="1560" w:type="dxa"/>
            <w:vMerge w:val="restart"/>
            <w:shd w:val="pct10" w:color="auto" w:fill="auto"/>
            <w:vAlign w:val="center"/>
          </w:tcPr>
          <w:p w14:paraId="033889E7" w14:textId="3DC9DA45" w:rsidR="003D4822" w:rsidRDefault="001D6537" w:rsidP="00DF107F">
            <w:pPr>
              <w:jc w:val="center"/>
              <w:rPr>
                <w:rFonts w:ascii="Open Sans" w:hAnsi="Open Sans" w:cs="Open Sans"/>
                <w:sz w:val="16"/>
                <w:szCs w:val="16"/>
              </w:rPr>
            </w:pPr>
            <w:r>
              <w:rPr>
                <w:rFonts w:ascii="Open Sans" w:hAnsi="Open Sans" w:cs="Open Sans"/>
                <w:sz w:val="16"/>
                <w:szCs w:val="16"/>
              </w:rPr>
              <w:t xml:space="preserve">Initial </w:t>
            </w:r>
            <w:r w:rsidR="003D4822">
              <w:rPr>
                <w:rFonts w:ascii="Open Sans" w:hAnsi="Open Sans" w:cs="Open Sans"/>
                <w:sz w:val="16"/>
                <w:szCs w:val="16"/>
              </w:rPr>
              <w:t>Vertical Dimension</w:t>
            </w:r>
          </w:p>
          <w:p w14:paraId="2B0F1A71"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t>(ft)</w:t>
            </w:r>
          </w:p>
        </w:tc>
        <w:tc>
          <w:tcPr>
            <w:tcW w:w="1560" w:type="dxa"/>
            <w:vMerge w:val="restart"/>
            <w:shd w:val="pct10" w:color="auto" w:fill="auto"/>
            <w:vAlign w:val="center"/>
          </w:tcPr>
          <w:p w14:paraId="7D762B61" w14:textId="77777777" w:rsidR="003D4822" w:rsidRPr="007A43FE" w:rsidRDefault="003D4822" w:rsidP="00DF107F">
            <w:pPr>
              <w:jc w:val="center"/>
              <w:rPr>
                <w:rFonts w:ascii="Open Sans" w:hAnsi="Open Sans" w:cs="Open Sans"/>
                <w:sz w:val="16"/>
                <w:szCs w:val="16"/>
              </w:rPr>
            </w:pPr>
            <w:r>
              <w:rPr>
                <w:rFonts w:ascii="Open Sans" w:hAnsi="Open Sans" w:cs="Open Sans"/>
                <w:sz w:val="16"/>
                <w:szCs w:val="16"/>
              </w:rPr>
              <w:t>Number of Vertices</w:t>
            </w:r>
          </w:p>
        </w:tc>
        <w:tc>
          <w:tcPr>
            <w:tcW w:w="1560" w:type="dxa"/>
            <w:vMerge w:val="restart"/>
            <w:shd w:val="pct10" w:color="auto" w:fill="auto"/>
            <w:vAlign w:val="center"/>
          </w:tcPr>
          <w:p w14:paraId="5DC1F6F8" w14:textId="7B5CB8D2" w:rsidR="003D4822" w:rsidRPr="00071A42" w:rsidRDefault="003D4822" w:rsidP="00DF107F">
            <w:pPr>
              <w:jc w:val="center"/>
              <w:rPr>
                <w:rFonts w:ascii="Open Sans" w:hAnsi="Open Sans" w:cs="Open Sans"/>
                <w:sz w:val="16"/>
                <w:szCs w:val="16"/>
              </w:rPr>
            </w:pPr>
            <w:r>
              <w:rPr>
                <w:rFonts w:ascii="Open Sans" w:hAnsi="Open Sans" w:cs="Open Sans"/>
                <w:sz w:val="16"/>
                <w:szCs w:val="16"/>
              </w:rPr>
              <w:t>Area</w:t>
            </w:r>
          </w:p>
          <w:p w14:paraId="752C6441" w14:textId="0106BD4F" w:rsidR="003D4822" w:rsidRPr="007A43FE" w:rsidRDefault="003D4822" w:rsidP="00DF107F">
            <w:pPr>
              <w:jc w:val="center"/>
              <w:rPr>
                <w:rFonts w:ascii="Open Sans" w:hAnsi="Open Sans" w:cs="Open Sans"/>
                <w:sz w:val="16"/>
                <w:szCs w:val="16"/>
              </w:rPr>
            </w:pPr>
            <w:r w:rsidRPr="00071A42">
              <w:rPr>
                <w:rFonts w:ascii="Open Sans" w:hAnsi="Open Sans" w:cs="Open Sans"/>
                <w:sz w:val="16"/>
                <w:szCs w:val="16"/>
              </w:rPr>
              <w:t>(ft</w:t>
            </w:r>
            <w:r w:rsidRPr="003D4822">
              <w:rPr>
                <w:rFonts w:ascii="Open Sans" w:hAnsi="Open Sans" w:cs="Open Sans"/>
                <w:sz w:val="16"/>
                <w:szCs w:val="16"/>
                <w:vertAlign w:val="superscript"/>
              </w:rPr>
              <w:t>2</w:t>
            </w:r>
            <w:r w:rsidRPr="00071A42">
              <w:rPr>
                <w:rFonts w:ascii="Open Sans" w:hAnsi="Open Sans" w:cs="Open Sans"/>
                <w:sz w:val="16"/>
                <w:szCs w:val="16"/>
              </w:rPr>
              <w:t>)</w:t>
            </w:r>
          </w:p>
        </w:tc>
        <w:tc>
          <w:tcPr>
            <w:tcW w:w="2075" w:type="dxa"/>
            <w:vMerge w:val="restart"/>
            <w:shd w:val="pct10" w:color="auto" w:fill="auto"/>
            <w:vAlign w:val="center"/>
          </w:tcPr>
          <w:p w14:paraId="430EFB7D"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t>Distance To Nearest Property Boundary</w:t>
            </w:r>
          </w:p>
          <w:p w14:paraId="30D2B737"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t>(ft)</w:t>
            </w:r>
          </w:p>
        </w:tc>
      </w:tr>
      <w:tr w:rsidR="003D4822" w:rsidRPr="007A43FE" w14:paraId="27E7D52E" w14:textId="77777777" w:rsidTr="00DF107F">
        <w:trPr>
          <w:cantSplit/>
          <w:tblHeader/>
          <w:jc w:val="center"/>
        </w:trPr>
        <w:tc>
          <w:tcPr>
            <w:tcW w:w="985" w:type="dxa"/>
            <w:vMerge/>
            <w:tcBorders>
              <w:bottom w:val="single" w:sz="4" w:space="0" w:color="auto"/>
            </w:tcBorders>
            <w:shd w:val="pct10" w:color="auto" w:fill="auto"/>
            <w:vAlign w:val="center"/>
          </w:tcPr>
          <w:p w14:paraId="7E17EA25" w14:textId="77777777" w:rsidR="003D4822" w:rsidRPr="007A43FE" w:rsidRDefault="003D4822" w:rsidP="00DF107F">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767E8D91" w14:textId="77777777" w:rsidR="003D4822" w:rsidRPr="007A43FE" w:rsidRDefault="003D4822" w:rsidP="00DF107F">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7009E4E4" w14:textId="76A95683"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r w:rsidR="00327AFB">
              <w:rPr>
                <w:rFonts w:ascii="Open Sans" w:hAnsi="Open Sans" w:cs="Open Sans"/>
                <w:sz w:val="16"/>
                <w:szCs w:val="16"/>
              </w:rPr>
              <w:t>-</w:t>
            </w:r>
            <w:r>
              <w:rPr>
                <w:rFonts w:ascii="Open Sans" w:hAnsi="Open Sans" w:cs="Open Sans"/>
                <w:sz w:val="16"/>
                <w:szCs w:val="16"/>
              </w:rPr>
              <w:t>1</w:t>
            </w:r>
          </w:p>
          <w:p w14:paraId="469EEA5A"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59914B59" w14:textId="3F814DD5"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r w:rsidR="00327AFB">
              <w:rPr>
                <w:rFonts w:ascii="Open Sans" w:hAnsi="Open Sans" w:cs="Open Sans"/>
                <w:sz w:val="16"/>
                <w:szCs w:val="16"/>
              </w:rPr>
              <w:t>-</w:t>
            </w:r>
            <w:r>
              <w:rPr>
                <w:rFonts w:ascii="Open Sans" w:hAnsi="Open Sans" w:cs="Open Sans"/>
                <w:sz w:val="16"/>
                <w:szCs w:val="16"/>
              </w:rPr>
              <w:t>1</w:t>
            </w:r>
          </w:p>
          <w:p w14:paraId="36046834"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t>(m)</w:t>
            </w:r>
          </w:p>
        </w:tc>
        <w:tc>
          <w:tcPr>
            <w:tcW w:w="1525" w:type="dxa"/>
            <w:vMerge/>
            <w:tcBorders>
              <w:bottom w:val="single" w:sz="4" w:space="0" w:color="auto"/>
            </w:tcBorders>
            <w:shd w:val="pct10" w:color="auto" w:fill="auto"/>
            <w:vAlign w:val="center"/>
          </w:tcPr>
          <w:p w14:paraId="621E68AF" w14:textId="77777777" w:rsidR="003D4822" w:rsidRPr="007A43FE" w:rsidRDefault="003D4822" w:rsidP="00DF107F">
            <w:pPr>
              <w:jc w:val="center"/>
              <w:rPr>
                <w:rFonts w:ascii="Open Sans" w:eastAsia="Arial Unicode MS" w:hAnsi="Open Sans" w:cs="Open Sans"/>
                <w:sz w:val="16"/>
                <w:szCs w:val="16"/>
              </w:rPr>
            </w:pPr>
          </w:p>
        </w:tc>
        <w:tc>
          <w:tcPr>
            <w:tcW w:w="1560" w:type="dxa"/>
            <w:vMerge/>
            <w:tcBorders>
              <w:bottom w:val="single" w:sz="4" w:space="0" w:color="auto"/>
            </w:tcBorders>
            <w:shd w:val="pct10" w:color="auto" w:fill="auto"/>
            <w:vAlign w:val="center"/>
          </w:tcPr>
          <w:p w14:paraId="43A2DA97" w14:textId="77777777" w:rsidR="003D4822" w:rsidRPr="007A43FE" w:rsidRDefault="003D4822" w:rsidP="00DF107F">
            <w:pPr>
              <w:jc w:val="center"/>
              <w:rPr>
                <w:rFonts w:ascii="Open Sans" w:eastAsia="Arial Unicode MS" w:hAnsi="Open Sans" w:cs="Open Sans"/>
                <w:sz w:val="16"/>
                <w:szCs w:val="16"/>
              </w:rPr>
            </w:pPr>
          </w:p>
        </w:tc>
        <w:tc>
          <w:tcPr>
            <w:tcW w:w="1560" w:type="dxa"/>
            <w:vMerge/>
            <w:tcBorders>
              <w:bottom w:val="single" w:sz="4" w:space="0" w:color="auto"/>
            </w:tcBorders>
            <w:shd w:val="pct10" w:color="auto" w:fill="auto"/>
            <w:vAlign w:val="center"/>
          </w:tcPr>
          <w:p w14:paraId="59A8A49A" w14:textId="77777777" w:rsidR="003D4822" w:rsidRPr="007A43FE" w:rsidRDefault="003D4822" w:rsidP="00DF107F">
            <w:pPr>
              <w:jc w:val="center"/>
              <w:rPr>
                <w:rFonts w:ascii="Open Sans" w:eastAsia="Arial Unicode MS" w:hAnsi="Open Sans" w:cs="Open Sans"/>
                <w:sz w:val="16"/>
                <w:szCs w:val="16"/>
              </w:rPr>
            </w:pPr>
          </w:p>
        </w:tc>
        <w:tc>
          <w:tcPr>
            <w:tcW w:w="1560" w:type="dxa"/>
            <w:vMerge/>
            <w:tcBorders>
              <w:bottom w:val="single" w:sz="4" w:space="0" w:color="auto"/>
            </w:tcBorders>
            <w:shd w:val="pct10" w:color="auto" w:fill="auto"/>
            <w:vAlign w:val="center"/>
          </w:tcPr>
          <w:p w14:paraId="35BF884E" w14:textId="77777777" w:rsidR="003D4822" w:rsidRPr="007A43FE" w:rsidRDefault="003D4822" w:rsidP="00DF107F">
            <w:pPr>
              <w:jc w:val="center"/>
              <w:rPr>
                <w:rFonts w:ascii="Open Sans" w:eastAsia="Arial Unicode MS" w:hAnsi="Open Sans" w:cs="Open Sans"/>
                <w:sz w:val="16"/>
                <w:szCs w:val="16"/>
              </w:rPr>
            </w:pPr>
          </w:p>
        </w:tc>
        <w:tc>
          <w:tcPr>
            <w:tcW w:w="2075" w:type="dxa"/>
            <w:vMerge/>
            <w:tcBorders>
              <w:bottom w:val="single" w:sz="4" w:space="0" w:color="auto"/>
            </w:tcBorders>
            <w:shd w:val="pct10" w:color="auto" w:fill="auto"/>
            <w:vAlign w:val="center"/>
          </w:tcPr>
          <w:p w14:paraId="0FDCE271" w14:textId="77777777" w:rsidR="003D4822" w:rsidRPr="007A43FE" w:rsidRDefault="003D4822" w:rsidP="00DF107F">
            <w:pPr>
              <w:jc w:val="center"/>
              <w:rPr>
                <w:rFonts w:ascii="Open Sans" w:eastAsia="Arial Unicode MS" w:hAnsi="Open Sans" w:cs="Open Sans"/>
                <w:sz w:val="16"/>
                <w:szCs w:val="16"/>
              </w:rPr>
            </w:pPr>
          </w:p>
        </w:tc>
      </w:tr>
      <w:tr w:rsidR="003D4822" w:rsidRPr="007A43FE" w14:paraId="0EBC0D8B" w14:textId="77777777" w:rsidTr="00DF107F">
        <w:trPr>
          <w:cantSplit/>
          <w:jc w:val="center"/>
        </w:trPr>
        <w:tc>
          <w:tcPr>
            <w:tcW w:w="985" w:type="dxa"/>
            <w:tcBorders>
              <w:top w:val="single" w:sz="4" w:space="0" w:color="auto"/>
              <w:bottom w:val="single" w:sz="4" w:space="0" w:color="auto"/>
            </w:tcBorders>
            <w:vAlign w:val="center"/>
          </w:tcPr>
          <w:p w14:paraId="03EA0E2C"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452E53E6"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1D5574F3"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7274524F"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25" w:type="dxa"/>
            <w:tcBorders>
              <w:top w:val="single" w:sz="4" w:space="0" w:color="auto"/>
              <w:bottom w:val="single" w:sz="4" w:space="0" w:color="auto"/>
            </w:tcBorders>
            <w:vAlign w:val="center"/>
          </w:tcPr>
          <w:p w14:paraId="73869E34"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0E701453"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7CC86920"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2F75DA93"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5" w:type="dxa"/>
            <w:tcBorders>
              <w:top w:val="single" w:sz="4" w:space="0" w:color="auto"/>
              <w:bottom w:val="single" w:sz="4" w:space="0" w:color="auto"/>
            </w:tcBorders>
            <w:vAlign w:val="center"/>
          </w:tcPr>
          <w:p w14:paraId="574F0D3F"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D4822" w:rsidRPr="007A43FE" w14:paraId="35E087EC" w14:textId="77777777" w:rsidTr="00DF107F">
        <w:trPr>
          <w:cantSplit/>
          <w:jc w:val="center"/>
        </w:trPr>
        <w:tc>
          <w:tcPr>
            <w:tcW w:w="985" w:type="dxa"/>
            <w:tcBorders>
              <w:top w:val="single" w:sz="4" w:space="0" w:color="auto"/>
              <w:bottom w:val="single" w:sz="4" w:space="0" w:color="auto"/>
            </w:tcBorders>
            <w:vAlign w:val="center"/>
          </w:tcPr>
          <w:p w14:paraId="5F60574D"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0E01FB98"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7D1DA8CB"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75E164E3"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25" w:type="dxa"/>
            <w:tcBorders>
              <w:top w:val="single" w:sz="4" w:space="0" w:color="auto"/>
              <w:bottom w:val="single" w:sz="4" w:space="0" w:color="auto"/>
            </w:tcBorders>
            <w:vAlign w:val="center"/>
          </w:tcPr>
          <w:p w14:paraId="62E83D17"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027C9977"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0118123F"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1380AE38"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5" w:type="dxa"/>
            <w:tcBorders>
              <w:top w:val="single" w:sz="4" w:space="0" w:color="auto"/>
              <w:bottom w:val="single" w:sz="4" w:space="0" w:color="auto"/>
            </w:tcBorders>
            <w:vAlign w:val="center"/>
          </w:tcPr>
          <w:p w14:paraId="4AA84EB6"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D4822" w:rsidRPr="007A43FE" w14:paraId="2B533916" w14:textId="77777777" w:rsidTr="00DF107F">
        <w:trPr>
          <w:cantSplit/>
          <w:jc w:val="center"/>
        </w:trPr>
        <w:tc>
          <w:tcPr>
            <w:tcW w:w="985" w:type="dxa"/>
            <w:tcBorders>
              <w:top w:val="single" w:sz="4" w:space="0" w:color="auto"/>
              <w:bottom w:val="single" w:sz="4" w:space="0" w:color="auto"/>
            </w:tcBorders>
            <w:vAlign w:val="center"/>
          </w:tcPr>
          <w:p w14:paraId="01CB32B1"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6B646E7D"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6EFA87A"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331F0C7D"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25" w:type="dxa"/>
            <w:tcBorders>
              <w:top w:val="single" w:sz="4" w:space="0" w:color="auto"/>
              <w:bottom w:val="single" w:sz="4" w:space="0" w:color="auto"/>
            </w:tcBorders>
            <w:vAlign w:val="center"/>
          </w:tcPr>
          <w:p w14:paraId="492EEBC7"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28181F5D"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4078061B"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560" w:type="dxa"/>
            <w:tcBorders>
              <w:top w:val="single" w:sz="4" w:space="0" w:color="auto"/>
              <w:bottom w:val="single" w:sz="4" w:space="0" w:color="auto"/>
            </w:tcBorders>
            <w:vAlign w:val="center"/>
          </w:tcPr>
          <w:p w14:paraId="578F130C"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2075" w:type="dxa"/>
            <w:tcBorders>
              <w:top w:val="single" w:sz="4" w:space="0" w:color="auto"/>
              <w:bottom w:val="single" w:sz="4" w:space="0" w:color="auto"/>
            </w:tcBorders>
            <w:vAlign w:val="center"/>
          </w:tcPr>
          <w:p w14:paraId="26DA9A03" w14:textId="77777777" w:rsidR="003D4822" w:rsidRPr="007A43FE" w:rsidRDefault="003D4822"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378CC54B" w14:textId="77777777" w:rsidR="00A218C7" w:rsidRPr="007A43FE" w:rsidRDefault="00A218C7" w:rsidP="00A218C7">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37"/>
        <w:gridCol w:w="1038"/>
        <w:gridCol w:w="1255"/>
        <w:gridCol w:w="1395"/>
        <w:gridCol w:w="1395"/>
        <w:gridCol w:w="1395"/>
        <w:gridCol w:w="1395"/>
        <w:gridCol w:w="1445"/>
      </w:tblGrid>
      <w:tr w:rsidR="00A218C7" w:rsidRPr="007A43FE" w14:paraId="0C51C43F" w14:textId="77777777" w:rsidTr="00DF107F">
        <w:trPr>
          <w:cantSplit/>
          <w:tblHeader/>
          <w:jc w:val="center"/>
        </w:trPr>
        <w:tc>
          <w:tcPr>
            <w:tcW w:w="14400" w:type="dxa"/>
            <w:gridSpan w:val="10"/>
            <w:tcBorders>
              <w:bottom w:val="single" w:sz="4" w:space="0" w:color="auto"/>
            </w:tcBorders>
            <w:shd w:val="pct10" w:color="auto" w:fill="auto"/>
            <w:vAlign w:val="center"/>
          </w:tcPr>
          <w:p w14:paraId="2E79A8E9" w14:textId="549D427C" w:rsidR="00A218C7" w:rsidRPr="000126AE" w:rsidRDefault="00B56206" w:rsidP="00DF107F">
            <w:pPr>
              <w:jc w:val="center"/>
              <w:rPr>
                <w:rFonts w:ascii="Open Sans" w:hAnsi="Open Sans" w:cs="Open Sans"/>
                <w:sz w:val="18"/>
                <w:szCs w:val="18"/>
              </w:rPr>
            </w:pPr>
            <w:r>
              <w:rPr>
                <w:rFonts w:ascii="Open Sans" w:hAnsi="Open Sans" w:cs="Open Sans"/>
                <w:b/>
              </w:rPr>
              <w:t>I</w:t>
            </w:r>
            <w:r w:rsidR="00A218C7" w:rsidRPr="007A43FE">
              <w:rPr>
                <w:rFonts w:ascii="Open Sans" w:hAnsi="Open Sans" w:cs="Open Sans"/>
                <w:b/>
              </w:rPr>
              <w:t>. VOLUME SOURCE</w:t>
            </w:r>
          </w:p>
        </w:tc>
      </w:tr>
      <w:tr w:rsidR="00BC5427" w:rsidRPr="007A43FE" w14:paraId="420EA635" w14:textId="77777777" w:rsidTr="002A2B37">
        <w:trPr>
          <w:cantSplit/>
          <w:tblHeader/>
          <w:jc w:val="center"/>
        </w:trPr>
        <w:tc>
          <w:tcPr>
            <w:tcW w:w="985" w:type="dxa"/>
            <w:vMerge w:val="restart"/>
            <w:shd w:val="pct10" w:color="auto" w:fill="auto"/>
            <w:vAlign w:val="center"/>
          </w:tcPr>
          <w:p w14:paraId="37E250F2" w14:textId="77777777" w:rsidR="00BC5427" w:rsidRPr="00790DDF" w:rsidRDefault="00BC5427" w:rsidP="00DF107F">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00482644" w14:textId="77777777" w:rsidR="00BC5427" w:rsidRPr="007A43FE" w:rsidRDefault="00BC5427" w:rsidP="00DF107F">
            <w:pPr>
              <w:jc w:val="center"/>
              <w:rPr>
                <w:rFonts w:ascii="Open Sans" w:hAnsi="Open Sans" w:cs="Open Sans"/>
                <w:b/>
                <w:sz w:val="16"/>
                <w:szCs w:val="16"/>
              </w:rPr>
            </w:pPr>
            <w:r w:rsidRPr="007A43FE">
              <w:rPr>
                <w:rFonts w:ascii="Open Sans" w:hAnsi="Open Sans" w:cs="Open Sans"/>
                <w:sz w:val="16"/>
                <w:szCs w:val="16"/>
              </w:rPr>
              <w:t>Description/Name</w:t>
            </w:r>
          </w:p>
        </w:tc>
        <w:tc>
          <w:tcPr>
            <w:tcW w:w="2075" w:type="dxa"/>
            <w:gridSpan w:val="2"/>
            <w:shd w:val="pct10" w:color="auto" w:fill="auto"/>
            <w:vAlign w:val="center"/>
          </w:tcPr>
          <w:p w14:paraId="6AF0A3B7" w14:textId="77777777" w:rsidR="00BC5427" w:rsidRPr="007A43FE" w:rsidRDefault="00BC5427" w:rsidP="00DF107F">
            <w:pPr>
              <w:jc w:val="center"/>
              <w:rPr>
                <w:rFonts w:ascii="Open Sans" w:hAnsi="Open Sans" w:cs="Open Sans"/>
                <w:sz w:val="16"/>
                <w:szCs w:val="16"/>
              </w:rPr>
            </w:pPr>
            <w:r>
              <w:rPr>
                <w:rFonts w:ascii="Open Sans" w:hAnsi="Open Sans" w:cs="Open Sans"/>
                <w:sz w:val="16"/>
                <w:szCs w:val="16"/>
              </w:rPr>
              <w:t xml:space="preserve">UTM </w:t>
            </w:r>
            <w:r w:rsidRPr="007A43FE">
              <w:rPr>
                <w:rFonts w:ascii="Open Sans" w:hAnsi="Open Sans" w:cs="Open Sans"/>
                <w:sz w:val="16"/>
                <w:szCs w:val="16"/>
              </w:rPr>
              <w:t>Coordinates</w:t>
            </w:r>
          </w:p>
          <w:p w14:paraId="2CC59958" w14:textId="77777777" w:rsidR="00BC5427" w:rsidRPr="007A43FE" w:rsidRDefault="00BC5427" w:rsidP="00DF107F">
            <w:pPr>
              <w:jc w:val="center"/>
              <w:rPr>
                <w:rFonts w:ascii="Open Sans" w:hAnsi="Open Sans" w:cs="Open Sans"/>
                <w:b/>
                <w:sz w:val="16"/>
                <w:szCs w:val="16"/>
              </w:rPr>
            </w:pPr>
            <w:r>
              <w:rPr>
                <w:rFonts w:ascii="Open Sans" w:eastAsia="Arial Unicode MS" w:hAnsi="Open Sans" w:cs="Open Sans"/>
                <w:sz w:val="16"/>
                <w:szCs w:val="16"/>
              </w:rPr>
              <w:t>(NAD83)</w:t>
            </w:r>
          </w:p>
        </w:tc>
        <w:tc>
          <w:tcPr>
            <w:tcW w:w="1255" w:type="dxa"/>
            <w:vMerge w:val="restart"/>
            <w:shd w:val="pct10" w:color="auto" w:fill="auto"/>
            <w:vAlign w:val="center"/>
          </w:tcPr>
          <w:p w14:paraId="3398A28E" w14:textId="77777777" w:rsidR="00BC5427" w:rsidRPr="007A43FE" w:rsidRDefault="00BC5427" w:rsidP="00DF107F">
            <w:pPr>
              <w:jc w:val="center"/>
              <w:rPr>
                <w:rFonts w:ascii="Open Sans" w:hAnsi="Open Sans" w:cs="Open Sans"/>
                <w:sz w:val="16"/>
                <w:szCs w:val="16"/>
              </w:rPr>
            </w:pPr>
            <w:r w:rsidRPr="007A43FE">
              <w:rPr>
                <w:rFonts w:ascii="Open Sans" w:hAnsi="Open Sans" w:cs="Open Sans"/>
                <w:sz w:val="16"/>
                <w:szCs w:val="16"/>
              </w:rPr>
              <w:t>Release Height</w:t>
            </w:r>
          </w:p>
          <w:p w14:paraId="01A0F669" w14:textId="77777777" w:rsidR="00BC5427" w:rsidRPr="007A43FE" w:rsidRDefault="00BC5427" w:rsidP="00DF107F">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p>
          <w:p w14:paraId="1719BEF0" w14:textId="77777777" w:rsidR="00BC5427" w:rsidRPr="007A43FE" w:rsidRDefault="00BC5427" w:rsidP="00DF107F">
            <w:pPr>
              <w:jc w:val="center"/>
              <w:rPr>
                <w:rFonts w:ascii="Open Sans" w:hAnsi="Open Sans" w:cs="Open Sans"/>
                <w:b/>
                <w:sz w:val="16"/>
                <w:szCs w:val="16"/>
              </w:rPr>
            </w:pPr>
            <w:r w:rsidRPr="007A43FE">
              <w:rPr>
                <w:rFonts w:ascii="Open Sans" w:hAnsi="Open Sans" w:cs="Open Sans"/>
                <w:sz w:val="16"/>
                <w:szCs w:val="16"/>
              </w:rPr>
              <w:t>(ft)</w:t>
            </w:r>
          </w:p>
        </w:tc>
        <w:tc>
          <w:tcPr>
            <w:tcW w:w="1395" w:type="dxa"/>
            <w:vMerge w:val="restart"/>
            <w:shd w:val="pct10" w:color="auto" w:fill="auto"/>
            <w:vAlign w:val="center"/>
          </w:tcPr>
          <w:p w14:paraId="71AEC2EC" w14:textId="3616679E" w:rsidR="00BC5427" w:rsidRPr="00071A42" w:rsidRDefault="00BC5427" w:rsidP="00DF107F">
            <w:pPr>
              <w:jc w:val="center"/>
              <w:rPr>
                <w:rFonts w:ascii="Open Sans" w:hAnsi="Open Sans" w:cs="Open Sans"/>
                <w:sz w:val="16"/>
                <w:szCs w:val="16"/>
              </w:rPr>
            </w:pPr>
            <w:r>
              <w:rPr>
                <w:rFonts w:ascii="Open Sans" w:hAnsi="Open Sans" w:cs="Open Sans"/>
                <w:sz w:val="16"/>
                <w:szCs w:val="16"/>
              </w:rPr>
              <w:t>Physical Horizontal Dimension (ft)</w:t>
            </w:r>
          </w:p>
        </w:tc>
        <w:tc>
          <w:tcPr>
            <w:tcW w:w="1395" w:type="dxa"/>
            <w:vMerge w:val="restart"/>
            <w:shd w:val="pct10" w:color="auto" w:fill="auto"/>
            <w:vAlign w:val="center"/>
          </w:tcPr>
          <w:p w14:paraId="1C9D5AA6" w14:textId="6CC7F352" w:rsidR="00BC5427" w:rsidRPr="007A43FE" w:rsidRDefault="00BC5427" w:rsidP="00DF107F">
            <w:pPr>
              <w:jc w:val="center"/>
              <w:rPr>
                <w:rFonts w:ascii="Open Sans" w:hAnsi="Open Sans" w:cs="Open Sans"/>
                <w:sz w:val="16"/>
                <w:szCs w:val="16"/>
              </w:rPr>
            </w:pPr>
            <w:r w:rsidRPr="007A43FE">
              <w:rPr>
                <w:rFonts w:ascii="Open Sans" w:hAnsi="Open Sans" w:cs="Open Sans"/>
                <w:sz w:val="16"/>
                <w:szCs w:val="16"/>
              </w:rPr>
              <w:t>Initial Horizontal Dimension</w:t>
            </w:r>
            <w:r w:rsidRPr="00071A42">
              <w:rPr>
                <w:rFonts w:ascii="Open Sans" w:hAnsi="Open Sans" w:cs="Open Sans"/>
                <w:bCs/>
                <w:sz w:val="16"/>
                <w:szCs w:val="16"/>
              </w:rPr>
              <w:t xml:space="preserve"> </w:t>
            </w:r>
            <w:r w:rsidRPr="00071A42">
              <w:rPr>
                <w:rFonts w:ascii="Open Sans" w:hAnsi="Open Sans" w:cs="Open Sans"/>
                <w:bCs/>
              </w:rPr>
              <w:sym w:font="Symbol" w:char="F073"/>
            </w:r>
            <w:r w:rsidRPr="00071A42">
              <w:rPr>
                <w:rFonts w:ascii="Open Sans" w:hAnsi="Open Sans" w:cs="Open Sans"/>
                <w:bCs/>
                <w:vertAlign w:val="subscript"/>
              </w:rPr>
              <w:t>y</w:t>
            </w:r>
            <w:r w:rsidRPr="00071A42">
              <w:rPr>
                <w:rFonts w:ascii="Open Sans" w:hAnsi="Open Sans" w:cs="Open Sans"/>
                <w:sz w:val="16"/>
                <w:szCs w:val="16"/>
              </w:rPr>
              <w:t xml:space="preserve"> </w:t>
            </w:r>
            <w:r>
              <w:rPr>
                <w:rFonts w:ascii="Open Sans" w:hAnsi="Open Sans" w:cs="Open Sans"/>
                <w:sz w:val="16"/>
                <w:szCs w:val="16"/>
              </w:rPr>
              <w:t xml:space="preserve"> </w:t>
            </w:r>
            <w:r w:rsidRPr="00071A42">
              <w:rPr>
                <w:rFonts w:ascii="Open Sans" w:hAnsi="Open Sans" w:cs="Open Sans"/>
                <w:sz w:val="16"/>
                <w:szCs w:val="16"/>
              </w:rPr>
              <w:t>(ft)</w:t>
            </w:r>
          </w:p>
        </w:tc>
        <w:tc>
          <w:tcPr>
            <w:tcW w:w="1395" w:type="dxa"/>
            <w:vMerge w:val="restart"/>
            <w:shd w:val="pct10" w:color="auto" w:fill="auto"/>
            <w:vAlign w:val="center"/>
          </w:tcPr>
          <w:p w14:paraId="61B96DBE" w14:textId="6AFDE315" w:rsidR="00BC5427" w:rsidRPr="00071A42" w:rsidRDefault="00BC5427" w:rsidP="00DF107F">
            <w:pPr>
              <w:jc w:val="center"/>
              <w:rPr>
                <w:rFonts w:ascii="Open Sans" w:hAnsi="Open Sans" w:cs="Open Sans"/>
                <w:sz w:val="16"/>
                <w:szCs w:val="16"/>
              </w:rPr>
            </w:pPr>
            <w:r>
              <w:rPr>
                <w:rFonts w:ascii="Open Sans" w:hAnsi="Open Sans" w:cs="Open Sans"/>
                <w:sz w:val="16"/>
                <w:szCs w:val="16"/>
              </w:rPr>
              <w:t>Physical Vertical Dimension (ft)</w:t>
            </w:r>
          </w:p>
        </w:tc>
        <w:tc>
          <w:tcPr>
            <w:tcW w:w="1395" w:type="dxa"/>
            <w:vMerge w:val="restart"/>
            <w:shd w:val="pct10" w:color="auto" w:fill="auto"/>
            <w:vAlign w:val="center"/>
          </w:tcPr>
          <w:p w14:paraId="2261FFDB" w14:textId="77777777" w:rsidR="00BC5427" w:rsidRDefault="00BC5427" w:rsidP="00BC5427">
            <w:pPr>
              <w:jc w:val="center"/>
              <w:rPr>
                <w:rFonts w:ascii="Open Sans" w:hAnsi="Open Sans" w:cs="Open Sans"/>
                <w:sz w:val="16"/>
                <w:szCs w:val="16"/>
              </w:rPr>
            </w:pPr>
            <w:r w:rsidRPr="007A43FE">
              <w:rPr>
                <w:rFonts w:ascii="Open Sans" w:hAnsi="Open Sans" w:cs="Open Sans"/>
                <w:sz w:val="16"/>
                <w:szCs w:val="16"/>
              </w:rPr>
              <w:t>Initial Vertical</w:t>
            </w:r>
          </w:p>
          <w:p w14:paraId="576C279C" w14:textId="472DE981" w:rsidR="00BC5427" w:rsidRPr="007A43FE" w:rsidRDefault="00BC5427" w:rsidP="00BC5427">
            <w:pPr>
              <w:jc w:val="center"/>
              <w:rPr>
                <w:rFonts w:ascii="Open Sans" w:hAnsi="Open Sans" w:cs="Open Sans"/>
                <w:sz w:val="16"/>
                <w:szCs w:val="16"/>
              </w:rPr>
            </w:pPr>
            <w:r w:rsidRPr="00071A42">
              <w:rPr>
                <w:rFonts w:ascii="Open Sans" w:hAnsi="Open Sans" w:cs="Open Sans"/>
                <w:sz w:val="16"/>
                <w:szCs w:val="16"/>
              </w:rPr>
              <w:t xml:space="preserve">Dimension </w:t>
            </w:r>
            <w:r w:rsidRPr="00071A42">
              <w:rPr>
                <w:rFonts w:ascii="Open Sans" w:hAnsi="Open Sans" w:cs="Open Sans"/>
                <w:bCs/>
              </w:rPr>
              <w:sym w:font="Symbol" w:char="F073"/>
            </w:r>
            <w:r w:rsidRPr="00071A42">
              <w:rPr>
                <w:rFonts w:ascii="Open Sans" w:hAnsi="Open Sans" w:cs="Open Sans"/>
                <w:bCs/>
                <w:vertAlign w:val="subscript"/>
              </w:rPr>
              <w:t>z</w:t>
            </w:r>
            <w:r w:rsidRPr="00071A42">
              <w:rPr>
                <w:rFonts w:ascii="Open Sans" w:hAnsi="Open Sans" w:cs="Open Sans"/>
                <w:sz w:val="16"/>
                <w:szCs w:val="16"/>
              </w:rPr>
              <w:t xml:space="preserve"> </w:t>
            </w:r>
            <w:r>
              <w:rPr>
                <w:rFonts w:ascii="Open Sans" w:hAnsi="Open Sans" w:cs="Open Sans"/>
                <w:sz w:val="16"/>
                <w:szCs w:val="16"/>
              </w:rPr>
              <w:t xml:space="preserve"> </w:t>
            </w:r>
            <w:r w:rsidRPr="00071A42">
              <w:rPr>
                <w:rFonts w:ascii="Open Sans" w:hAnsi="Open Sans" w:cs="Open Sans"/>
                <w:sz w:val="16"/>
                <w:szCs w:val="16"/>
              </w:rPr>
              <w:t>(ft)</w:t>
            </w:r>
          </w:p>
        </w:tc>
        <w:tc>
          <w:tcPr>
            <w:tcW w:w="1445" w:type="dxa"/>
            <w:vMerge w:val="restart"/>
            <w:shd w:val="pct10" w:color="auto" w:fill="auto"/>
            <w:vAlign w:val="center"/>
          </w:tcPr>
          <w:p w14:paraId="6B3879BD" w14:textId="77777777" w:rsidR="00BC5427" w:rsidRPr="007A43FE" w:rsidRDefault="00BC5427" w:rsidP="00DF107F">
            <w:pPr>
              <w:jc w:val="center"/>
              <w:rPr>
                <w:rFonts w:ascii="Open Sans" w:hAnsi="Open Sans" w:cs="Open Sans"/>
                <w:sz w:val="16"/>
                <w:szCs w:val="16"/>
              </w:rPr>
            </w:pPr>
            <w:r w:rsidRPr="007A43FE">
              <w:rPr>
                <w:rFonts w:ascii="Open Sans" w:hAnsi="Open Sans" w:cs="Open Sans"/>
                <w:sz w:val="16"/>
                <w:szCs w:val="16"/>
              </w:rPr>
              <w:t>Distance To Nearest Property Boundary</w:t>
            </w:r>
          </w:p>
          <w:p w14:paraId="70A34157" w14:textId="77777777" w:rsidR="00BC5427" w:rsidRPr="007A43FE" w:rsidRDefault="00BC5427" w:rsidP="00DF107F">
            <w:pPr>
              <w:jc w:val="center"/>
              <w:rPr>
                <w:rFonts w:ascii="Open Sans" w:eastAsia="Arial Unicode MS" w:hAnsi="Open Sans" w:cs="Open Sans"/>
                <w:sz w:val="16"/>
                <w:szCs w:val="16"/>
              </w:rPr>
            </w:pPr>
            <w:r w:rsidRPr="007A43FE">
              <w:rPr>
                <w:rFonts w:ascii="Open Sans" w:hAnsi="Open Sans" w:cs="Open Sans"/>
                <w:sz w:val="16"/>
                <w:szCs w:val="16"/>
              </w:rPr>
              <w:t>(ft)</w:t>
            </w:r>
          </w:p>
        </w:tc>
      </w:tr>
      <w:tr w:rsidR="00BC5427" w:rsidRPr="007A43FE" w14:paraId="195618CC" w14:textId="77777777" w:rsidTr="002A2B37">
        <w:trPr>
          <w:cantSplit/>
          <w:tblHeader/>
          <w:jc w:val="center"/>
        </w:trPr>
        <w:tc>
          <w:tcPr>
            <w:tcW w:w="985" w:type="dxa"/>
            <w:vMerge/>
            <w:tcBorders>
              <w:bottom w:val="single" w:sz="4" w:space="0" w:color="auto"/>
            </w:tcBorders>
            <w:shd w:val="pct10" w:color="auto" w:fill="auto"/>
            <w:vAlign w:val="center"/>
          </w:tcPr>
          <w:p w14:paraId="470B25FB" w14:textId="77777777" w:rsidR="00BC5427" w:rsidRPr="007A43FE" w:rsidRDefault="00BC5427" w:rsidP="00DF107F">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11BCE926" w14:textId="77777777" w:rsidR="00BC5427" w:rsidRPr="007A43FE" w:rsidRDefault="00BC5427" w:rsidP="00DF107F">
            <w:pPr>
              <w:jc w:val="center"/>
              <w:rPr>
                <w:rFonts w:ascii="Open Sans" w:hAnsi="Open Sans" w:cs="Open Sans"/>
                <w:b/>
                <w:sz w:val="16"/>
                <w:szCs w:val="16"/>
              </w:rPr>
            </w:pPr>
          </w:p>
        </w:tc>
        <w:tc>
          <w:tcPr>
            <w:tcW w:w="1037" w:type="dxa"/>
            <w:tcBorders>
              <w:bottom w:val="single" w:sz="4" w:space="0" w:color="auto"/>
            </w:tcBorders>
            <w:shd w:val="pct10" w:color="auto" w:fill="auto"/>
            <w:vAlign w:val="center"/>
          </w:tcPr>
          <w:p w14:paraId="17491DEA" w14:textId="77777777" w:rsidR="00BC5427" w:rsidRPr="007A43FE" w:rsidRDefault="00BC5427" w:rsidP="00DF107F">
            <w:pPr>
              <w:jc w:val="center"/>
              <w:rPr>
                <w:rFonts w:ascii="Open Sans" w:hAnsi="Open Sans" w:cs="Open Sans"/>
                <w:sz w:val="16"/>
                <w:szCs w:val="16"/>
              </w:rPr>
            </w:pPr>
            <w:r w:rsidRPr="007A43FE">
              <w:rPr>
                <w:rFonts w:ascii="Open Sans" w:hAnsi="Open Sans" w:cs="Open Sans"/>
                <w:sz w:val="16"/>
                <w:szCs w:val="16"/>
              </w:rPr>
              <w:t>E</w:t>
            </w:r>
            <w:r>
              <w:rPr>
                <w:rFonts w:ascii="Open Sans" w:hAnsi="Open Sans" w:cs="Open Sans"/>
                <w:sz w:val="16"/>
                <w:szCs w:val="16"/>
              </w:rPr>
              <w:t>asting</w:t>
            </w:r>
          </w:p>
          <w:p w14:paraId="6B0D5BF1" w14:textId="77777777" w:rsidR="00BC5427" w:rsidRPr="007A43FE" w:rsidRDefault="00BC5427" w:rsidP="00DF107F">
            <w:pPr>
              <w:jc w:val="center"/>
              <w:rPr>
                <w:rFonts w:ascii="Open Sans" w:hAnsi="Open Sans" w:cs="Open Sans"/>
                <w:sz w:val="16"/>
                <w:szCs w:val="16"/>
              </w:rPr>
            </w:pPr>
            <w:r w:rsidRPr="007A43FE">
              <w:rPr>
                <w:rFonts w:ascii="Open Sans" w:hAnsi="Open Sans" w:cs="Open Sans"/>
                <w:sz w:val="16"/>
                <w:szCs w:val="16"/>
              </w:rPr>
              <w:t>(m)</w:t>
            </w:r>
          </w:p>
        </w:tc>
        <w:tc>
          <w:tcPr>
            <w:tcW w:w="1038" w:type="dxa"/>
            <w:tcBorders>
              <w:bottom w:val="single" w:sz="4" w:space="0" w:color="auto"/>
            </w:tcBorders>
            <w:shd w:val="pct10" w:color="auto" w:fill="auto"/>
            <w:vAlign w:val="center"/>
          </w:tcPr>
          <w:p w14:paraId="7A8D26C1" w14:textId="77777777" w:rsidR="00BC5427" w:rsidRPr="007A43FE" w:rsidRDefault="00BC5427" w:rsidP="00DF107F">
            <w:pPr>
              <w:jc w:val="center"/>
              <w:rPr>
                <w:rFonts w:ascii="Open Sans" w:hAnsi="Open Sans" w:cs="Open Sans"/>
                <w:sz w:val="16"/>
                <w:szCs w:val="16"/>
              </w:rPr>
            </w:pPr>
            <w:r w:rsidRPr="007A43FE">
              <w:rPr>
                <w:rFonts w:ascii="Open Sans" w:hAnsi="Open Sans" w:cs="Open Sans"/>
                <w:sz w:val="16"/>
                <w:szCs w:val="16"/>
              </w:rPr>
              <w:t>N</w:t>
            </w:r>
            <w:r>
              <w:rPr>
                <w:rFonts w:ascii="Open Sans" w:hAnsi="Open Sans" w:cs="Open Sans"/>
                <w:sz w:val="16"/>
                <w:szCs w:val="16"/>
              </w:rPr>
              <w:t>orthing</w:t>
            </w:r>
          </w:p>
          <w:p w14:paraId="1414C436" w14:textId="77777777" w:rsidR="00BC5427" w:rsidRPr="007A43FE" w:rsidRDefault="00BC5427" w:rsidP="00DF107F">
            <w:pPr>
              <w:jc w:val="center"/>
              <w:rPr>
                <w:rFonts w:ascii="Open Sans" w:hAnsi="Open Sans" w:cs="Open Sans"/>
                <w:sz w:val="16"/>
                <w:szCs w:val="16"/>
              </w:rPr>
            </w:pPr>
            <w:r w:rsidRPr="007A43FE">
              <w:rPr>
                <w:rFonts w:ascii="Open Sans" w:hAnsi="Open Sans" w:cs="Open Sans"/>
                <w:sz w:val="16"/>
                <w:szCs w:val="16"/>
              </w:rPr>
              <w:t>(m)</w:t>
            </w:r>
          </w:p>
        </w:tc>
        <w:tc>
          <w:tcPr>
            <w:tcW w:w="1255" w:type="dxa"/>
            <w:vMerge/>
            <w:tcBorders>
              <w:bottom w:val="single" w:sz="4" w:space="0" w:color="auto"/>
            </w:tcBorders>
            <w:shd w:val="pct10" w:color="auto" w:fill="auto"/>
            <w:vAlign w:val="center"/>
          </w:tcPr>
          <w:p w14:paraId="7BB7F619" w14:textId="77777777" w:rsidR="00BC5427" w:rsidRPr="007A43FE" w:rsidRDefault="00BC5427" w:rsidP="00DF107F">
            <w:pPr>
              <w:jc w:val="center"/>
              <w:rPr>
                <w:rFonts w:ascii="Open Sans" w:eastAsia="Arial Unicode MS" w:hAnsi="Open Sans" w:cs="Open Sans"/>
                <w:sz w:val="16"/>
                <w:szCs w:val="16"/>
              </w:rPr>
            </w:pPr>
          </w:p>
        </w:tc>
        <w:tc>
          <w:tcPr>
            <w:tcW w:w="1395" w:type="dxa"/>
            <w:vMerge/>
            <w:tcBorders>
              <w:bottom w:val="single" w:sz="4" w:space="0" w:color="auto"/>
            </w:tcBorders>
            <w:shd w:val="pct10" w:color="auto" w:fill="auto"/>
            <w:vAlign w:val="center"/>
          </w:tcPr>
          <w:p w14:paraId="1D10A312" w14:textId="77777777" w:rsidR="00BC5427" w:rsidRPr="007A43FE" w:rsidRDefault="00BC5427" w:rsidP="00DF107F">
            <w:pPr>
              <w:jc w:val="center"/>
              <w:rPr>
                <w:rFonts w:ascii="Open Sans" w:eastAsia="Arial Unicode MS" w:hAnsi="Open Sans" w:cs="Open Sans"/>
                <w:sz w:val="16"/>
                <w:szCs w:val="16"/>
              </w:rPr>
            </w:pPr>
          </w:p>
        </w:tc>
        <w:tc>
          <w:tcPr>
            <w:tcW w:w="1395" w:type="dxa"/>
            <w:vMerge/>
            <w:tcBorders>
              <w:bottom w:val="single" w:sz="4" w:space="0" w:color="auto"/>
            </w:tcBorders>
            <w:shd w:val="pct10" w:color="auto" w:fill="auto"/>
            <w:vAlign w:val="center"/>
          </w:tcPr>
          <w:p w14:paraId="5B691CE9" w14:textId="19F6686B" w:rsidR="00BC5427" w:rsidRPr="007A43FE" w:rsidRDefault="00BC5427" w:rsidP="00DF107F">
            <w:pPr>
              <w:jc w:val="center"/>
              <w:rPr>
                <w:rFonts w:ascii="Open Sans" w:eastAsia="Arial Unicode MS" w:hAnsi="Open Sans" w:cs="Open Sans"/>
                <w:sz w:val="16"/>
                <w:szCs w:val="16"/>
              </w:rPr>
            </w:pPr>
          </w:p>
        </w:tc>
        <w:tc>
          <w:tcPr>
            <w:tcW w:w="1395" w:type="dxa"/>
            <w:vMerge/>
            <w:tcBorders>
              <w:bottom w:val="single" w:sz="4" w:space="0" w:color="auto"/>
            </w:tcBorders>
            <w:shd w:val="pct10" w:color="auto" w:fill="auto"/>
            <w:vAlign w:val="center"/>
          </w:tcPr>
          <w:p w14:paraId="1C85BCFC" w14:textId="77777777" w:rsidR="00BC5427" w:rsidRPr="007A43FE" w:rsidRDefault="00BC5427" w:rsidP="00DF107F">
            <w:pPr>
              <w:jc w:val="center"/>
              <w:rPr>
                <w:rFonts w:ascii="Open Sans" w:eastAsia="Arial Unicode MS" w:hAnsi="Open Sans" w:cs="Open Sans"/>
                <w:sz w:val="16"/>
                <w:szCs w:val="16"/>
              </w:rPr>
            </w:pPr>
          </w:p>
        </w:tc>
        <w:tc>
          <w:tcPr>
            <w:tcW w:w="1395" w:type="dxa"/>
            <w:vMerge/>
            <w:tcBorders>
              <w:bottom w:val="single" w:sz="4" w:space="0" w:color="auto"/>
            </w:tcBorders>
            <w:shd w:val="pct10" w:color="auto" w:fill="auto"/>
            <w:vAlign w:val="center"/>
          </w:tcPr>
          <w:p w14:paraId="6A86EBFC" w14:textId="3637FA2F" w:rsidR="00BC5427" w:rsidRPr="007A43FE" w:rsidRDefault="00BC5427" w:rsidP="00DF107F">
            <w:pPr>
              <w:jc w:val="center"/>
              <w:rPr>
                <w:rFonts w:ascii="Open Sans" w:eastAsia="Arial Unicode MS" w:hAnsi="Open Sans" w:cs="Open Sans"/>
                <w:sz w:val="16"/>
                <w:szCs w:val="16"/>
              </w:rPr>
            </w:pPr>
          </w:p>
        </w:tc>
        <w:tc>
          <w:tcPr>
            <w:tcW w:w="1445" w:type="dxa"/>
            <w:vMerge/>
            <w:tcBorders>
              <w:bottom w:val="single" w:sz="4" w:space="0" w:color="auto"/>
            </w:tcBorders>
            <w:shd w:val="pct10" w:color="auto" w:fill="auto"/>
            <w:vAlign w:val="center"/>
          </w:tcPr>
          <w:p w14:paraId="55181E7A" w14:textId="77777777" w:rsidR="00BC5427" w:rsidRPr="007A43FE" w:rsidRDefault="00BC5427" w:rsidP="00DF107F">
            <w:pPr>
              <w:jc w:val="center"/>
              <w:rPr>
                <w:rFonts w:ascii="Open Sans" w:eastAsia="Arial Unicode MS" w:hAnsi="Open Sans" w:cs="Open Sans"/>
                <w:sz w:val="16"/>
                <w:szCs w:val="16"/>
              </w:rPr>
            </w:pPr>
          </w:p>
        </w:tc>
      </w:tr>
      <w:tr w:rsidR="00BC5427" w:rsidRPr="007A43FE" w14:paraId="5416FA3C" w14:textId="77777777" w:rsidTr="002A2B37">
        <w:trPr>
          <w:cantSplit/>
          <w:jc w:val="center"/>
        </w:trPr>
        <w:tc>
          <w:tcPr>
            <w:tcW w:w="985" w:type="dxa"/>
            <w:tcBorders>
              <w:top w:val="single" w:sz="4" w:space="0" w:color="auto"/>
              <w:bottom w:val="single" w:sz="4" w:space="0" w:color="auto"/>
            </w:tcBorders>
            <w:vAlign w:val="center"/>
          </w:tcPr>
          <w:p w14:paraId="170201DC"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430E0DCB"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D33F96B"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1DF43B17"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55" w:type="dxa"/>
            <w:tcBorders>
              <w:top w:val="single" w:sz="4" w:space="0" w:color="auto"/>
              <w:bottom w:val="single" w:sz="4" w:space="0" w:color="auto"/>
            </w:tcBorders>
            <w:vAlign w:val="center"/>
          </w:tcPr>
          <w:p w14:paraId="3D8BA431"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57D4CE2D"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3126C68A" w14:textId="1B19B582"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49AABD96"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379B74B3" w14:textId="18FF174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45" w:type="dxa"/>
            <w:tcBorders>
              <w:top w:val="single" w:sz="4" w:space="0" w:color="auto"/>
              <w:bottom w:val="single" w:sz="4" w:space="0" w:color="auto"/>
            </w:tcBorders>
            <w:vAlign w:val="center"/>
          </w:tcPr>
          <w:p w14:paraId="61D8C553"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BC5427" w:rsidRPr="007A43FE" w14:paraId="710C7525" w14:textId="77777777" w:rsidTr="002A2B37">
        <w:trPr>
          <w:cantSplit/>
          <w:jc w:val="center"/>
        </w:trPr>
        <w:tc>
          <w:tcPr>
            <w:tcW w:w="985" w:type="dxa"/>
            <w:tcBorders>
              <w:top w:val="single" w:sz="4" w:space="0" w:color="auto"/>
              <w:bottom w:val="single" w:sz="4" w:space="0" w:color="auto"/>
            </w:tcBorders>
            <w:vAlign w:val="center"/>
          </w:tcPr>
          <w:p w14:paraId="108ABE05"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35A880B6"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1C5E971E"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73D81AEF"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55" w:type="dxa"/>
            <w:tcBorders>
              <w:top w:val="single" w:sz="4" w:space="0" w:color="auto"/>
              <w:bottom w:val="single" w:sz="4" w:space="0" w:color="auto"/>
            </w:tcBorders>
            <w:vAlign w:val="center"/>
          </w:tcPr>
          <w:p w14:paraId="448E3624"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1978F36C"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1EBFCB89" w14:textId="4454F27A"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65923F36"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3EF0130C" w14:textId="0D2CB7BE"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45" w:type="dxa"/>
            <w:tcBorders>
              <w:top w:val="single" w:sz="4" w:space="0" w:color="auto"/>
              <w:bottom w:val="single" w:sz="4" w:space="0" w:color="auto"/>
            </w:tcBorders>
            <w:vAlign w:val="center"/>
          </w:tcPr>
          <w:p w14:paraId="1B1789C1"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BC5427" w:rsidRPr="007A43FE" w14:paraId="703DE933" w14:textId="77777777" w:rsidTr="002A2B37">
        <w:trPr>
          <w:cantSplit/>
          <w:jc w:val="center"/>
        </w:trPr>
        <w:tc>
          <w:tcPr>
            <w:tcW w:w="985" w:type="dxa"/>
            <w:tcBorders>
              <w:top w:val="single" w:sz="4" w:space="0" w:color="auto"/>
              <w:bottom w:val="single" w:sz="4" w:space="0" w:color="auto"/>
            </w:tcBorders>
            <w:vAlign w:val="center"/>
          </w:tcPr>
          <w:p w14:paraId="05F709F3"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71456C57"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7" w:type="dxa"/>
            <w:tcBorders>
              <w:top w:val="single" w:sz="4" w:space="0" w:color="auto"/>
              <w:bottom w:val="single" w:sz="4" w:space="0" w:color="auto"/>
            </w:tcBorders>
            <w:vAlign w:val="center"/>
          </w:tcPr>
          <w:p w14:paraId="0F5A473C"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38" w:type="dxa"/>
            <w:tcBorders>
              <w:top w:val="single" w:sz="4" w:space="0" w:color="auto"/>
              <w:bottom w:val="single" w:sz="4" w:space="0" w:color="auto"/>
            </w:tcBorders>
            <w:vAlign w:val="center"/>
          </w:tcPr>
          <w:p w14:paraId="156B8591"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255" w:type="dxa"/>
            <w:tcBorders>
              <w:top w:val="single" w:sz="4" w:space="0" w:color="auto"/>
              <w:bottom w:val="single" w:sz="4" w:space="0" w:color="auto"/>
            </w:tcBorders>
            <w:vAlign w:val="center"/>
          </w:tcPr>
          <w:p w14:paraId="58EFCB10"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0692B37B"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024E1848" w14:textId="09E6F948"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0E1279A1"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95" w:type="dxa"/>
            <w:tcBorders>
              <w:top w:val="single" w:sz="4" w:space="0" w:color="auto"/>
              <w:bottom w:val="single" w:sz="4" w:space="0" w:color="auto"/>
            </w:tcBorders>
            <w:vAlign w:val="center"/>
          </w:tcPr>
          <w:p w14:paraId="0906321D" w14:textId="0791A94D"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45" w:type="dxa"/>
            <w:tcBorders>
              <w:top w:val="single" w:sz="4" w:space="0" w:color="auto"/>
              <w:bottom w:val="single" w:sz="4" w:space="0" w:color="auto"/>
            </w:tcBorders>
            <w:vAlign w:val="center"/>
          </w:tcPr>
          <w:p w14:paraId="4DBD3F9B" w14:textId="77777777" w:rsidR="00BC5427" w:rsidRPr="007A43FE" w:rsidRDefault="00BC5427" w:rsidP="00BC5427">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5DCB7EE0" w14:textId="77777777" w:rsidR="00A218C7" w:rsidRPr="007A43FE" w:rsidRDefault="00A218C7" w:rsidP="00C41D96">
      <w:pPr>
        <w:rPr>
          <w:rFonts w:ascii="Open Sans" w:hAnsi="Open Sans" w:cs="Open Sans"/>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01"/>
        <w:gridCol w:w="1069"/>
        <w:gridCol w:w="1650"/>
        <w:gridCol w:w="7"/>
        <w:gridCol w:w="1643"/>
        <w:gridCol w:w="14"/>
        <w:gridCol w:w="1636"/>
        <w:gridCol w:w="1710"/>
        <w:gridCol w:w="1625"/>
      </w:tblGrid>
      <w:tr w:rsidR="002215CD" w:rsidRPr="007A43FE" w14:paraId="4B23E804" w14:textId="77777777" w:rsidTr="0059526D">
        <w:trPr>
          <w:cantSplit/>
          <w:tblHeader/>
        </w:trPr>
        <w:tc>
          <w:tcPr>
            <w:tcW w:w="14400" w:type="dxa"/>
            <w:gridSpan w:val="11"/>
            <w:tcBorders>
              <w:bottom w:val="single" w:sz="4" w:space="0" w:color="auto"/>
            </w:tcBorders>
            <w:shd w:val="pct10" w:color="auto" w:fill="auto"/>
            <w:vAlign w:val="center"/>
          </w:tcPr>
          <w:p w14:paraId="00A1681E" w14:textId="012CF160" w:rsidR="002215CD" w:rsidRPr="007A43FE" w:rsidRDefault="00B56206" w:rsidP="00ED7B84">
            <w:pPr>
              <w:jc w:val="center"/>
              <w:rPr>
                <w:rFonts w:ascii="Open Sans" w:hAnsi="Open Sans" w:cs="Open Sans"/>
              </w:rPr>
            </w:pPr>
            <w:r>
              <w:rPr>
                <w:rFonts w:ascii="Open Sans" w:hAnsi="Open Sans" w:cs="Open Sans"/>
                <w:b/>
              </w:rPr>
              <w:t>J</w:t>
            </w:r>
            <w:r w:rsidR="002215CD" w:rsidRPr="007A43FE">
              <w:rPr>
                <w:rFonts w:ascii="Open Sans" w:hAnsi="Open Sans" w:cs="Open Sans"/>
                <w:b/>
              </w:rPr>
              <w:t>. OPEN PIT SOURCE</w:t>
            </w:r>
          </w:p>
        </w:tc>
      </w:tr>
      <w:tr w:rsidR="00FF53C5" w:rsidRPr="007A43FE" w14:paraId="4B947F60" w14:textId="77777777" w:rsidTr="000126AE">
        <w:trPr>
          <w:cantSplit/>
          <w:tblHeader/>
        </w:trPr>
        <w:tc>
          <w:tcPr>
            <w:tcW w:w="985" w:type="dxa"/>
            <w:vMerge w:val="restart"/>
            <w:shd w:val="pct10" w:color="auto" w:fill="auto"/>
            <w:vAlign w:val="center"/>
          </w:tcPr>
          <w:p w14:paraId="3B88C63C" w14:textId="77777777" w:rsidR="00FF53C5" w:rsidRPr="00790DDF" w:rsidRDefault="00FF53C5" w:rsidP="00ED7B84">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0929B681" w14:textId="77777777" w:rsidR="00FF53C5" w:rsidRPr="007A43FE" w:rsidRDefault="00FF53C5" w:rsidP="00ED7B84">
            <w:pPr>
              <w:jc w:val="center"/>
              <w:rPr>
                <w:rFonts w:ascii="Open Sans" w:hAnsi="Open Sans" w:cs="Open Sans"/>
                <w:b/>
                <w:sz w:val="16"/>
                <w:szCs w:val="16"/>
              </w:rPr>
            </w:pPr>
            <w:r w:rsidRPr="007A43FE">
              <w:rPr>
                <w:rFonts w:ascii="Open Sans" w:hAnsi="Open Sans" w:cs="Open Sans"/>
                <w:sz w:val="16"/>
                <w:szCs w:val="16"/>
              </w:rPr>
              <w:t>Description/Name</w:t>
            </w:r>
          </w:p>
        </w:tc>
        <w:tc>
          <w:tcPr>
            <w:tcW w:w="2070" w:type="dxa"/>
            <w:gridSpan w:val="2"/>
            <w:shd w:val="pct10" w:color="auto" w:fill="auto"/>
            <w:vAlign w:val="center"/>
          </w:tcPr>
          <w:p w14:paraId="204B2A03" w14:textId="25339C38" w:rsidR="00FF53C5" w:rsidRPr="007A43FE" w:rsidRDefault="00E534C6" w:rsidP="00ED7B84">
            <w:pPr>
              <w:jc w:val="center"/>
              <w:rPr>
                <w:rFonts w:ascii="Open Sans" w:hAnsi="Open Sans" w:cs="Open Sans"/>
                <w:sz w:val="16"/>
                <w:szCs w:val="16"/>
              </w:rPr>
            </w:pPr>
            <w:r>
              <w:rPr>
                <w:rFonts w:ascii="Open Sans" w:hAnsi="Open Sans" w:cs="Open Sans"/>
                <w:sz w:val="16"/>
                <w:szCs w:val="16"/>
              </w:rPr>
              <w:t xml:space="preserve">UTM </w:t>
            </w:r>
            <w:r w:rsidR="00FF53C5" w:rsidRPr="007A43FE">
              <w:rPr>
                <w:rFonts w:ascii="Open Sans" w:hAnsi="Open Sans" w:cs="Open Sans"/>
                <w:sz w:val="16"/>
                <w:szCs w:val="16"/>
              </w:rPr>
              <w:t>Coordinates</w:t>
            </w:r>
          </w:p>
          <w:p w14:paraId="7E9782F0" w14:textId="274AE005" w:rsidR="00FF53C5" w:rsidRPr="007A43FE" w:rsidRDefault="00313285" w:rsidP="00864E60">
            <w:pPr>
              <w:jc w:val="center"/>
              <w:rPr>
                <w:rFonts w:ascii="Open Sans" w:hAnsi="Open Sans" w:cs="Open Sans"/>
                <w:b/>
                <w:sz w:val="16"/>
                <w:szCs w:val="16"/>
              </w:rPr>
            </w:pPr>
            <w:r>
              <w:rPr>
                <w:rFonts w:ascii="Open Sans" w:eastAsia="Arial Unicode MS" w:hAnsi="Open Sans" w:cs="Open Sans"/>
                <w:sz w:val="16"/>
                <w:szCs w:val="16"/>
              </w:rPr>
              <w:t>(</w:t>
            </w:r>
            <w:r w:rsidR="0059526D">
              <w:rPr>
                <w:rFonts w:ascii="Open Sans" w:eastAsia="Arial Unicode MS" w:hAnsi="Open Sans" w:cs="Open Sans"/>
                <w:sz w:val="16"/>
                <w:szCs w:val="16"/>
              </w:rPr>
              <w:t>NAD83</w:t>
            </w:r>
            <w:r>
              <w:rPr>
                <w:rFonts w:ascii="Open Sans" w:eastAsia="Arial Unicode MS" w:hAnsi="Open Sans" w:cs="Open Sans"/>
                <w:sz w:val="16"/>
                <w:szCs w:val="16"/>
              </w:rPr>
              <w:t>)</w:t>
            </w:r>
          </w:p>
        </w:tc>
        <w:tc>
          <w:tcPr>
            <w:tcW w:w="1657" w:type="dxa"/>
            <w:gridSpan w:val="2"/>
            <w:vMerge w:val="restart"/>
            <w:shd w:val="pct10" w:color="auto" w:fill="auto"/>
            <w:vAlign w:val="center"/>
          </w:tcPr>
          <w:p w14:paraId="158726D4"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Release Height</w:t>
            </w:r>
          </w:p>
          <w:p w14:paraId="7CE94D62" w14:textId="77777777" w:rsidR="00FF53C5" w:rsidRPr="007A43FE" w:rsidRDefault="00FF53C5" w:rsidP="00ED7B84">
            <w:pPr>
              <w:jc w:val="center"/>
              <w:rPr>
                <w:rFonts w:ascii="Open Sans" w:hAnsi="Open Sans" w:cs="Open Sans"/>
                <w:b/>
                <w:sz w:val="16"/>
                <w:szCs w:val="16"/>
              </w:rPr>
            </w:pPr>
            <w:smartTag w:uri="urn:schemas-microsoft-com:office:smarttags" w:element="stockticker">
              <w:r w:rsidRPr="007A43FE">
                <w:rPr>
                  <w:rFonts w:ascii="Open Sans" w:hAnsi="Open Sans" w:cs="Open Sans"/>
                  <w:sz w:val="16"/>
                  <w:szCs w:val="16"/>
                </w:rPr>
                <w:t>AGL</w:t>
              </w:r>
            </w:smartTag>
            <w:r w:rsidRPr="007A43FE">
              <w:rPr>
                <w:rFonts w:ascii="Open Sans" w:hAnsi="Open Sans" w:cs="Open Sans"/>
                <w:sz w:val="16"/>
                <w:szCs w:val="16"/>
              </w:rPr>
              <w:t xml:space="preserve"> (ft)</w:t>
            </w:r>
          </w:p>
        </w:tc>
        <w:tc>
          <w:tcPr>
            <w:tcW w:w="1657" w:type="dxa"/>
            <w:gridSpan w:val="2"/>
            <w:vMerge w:val="restart"/>
            <w:shd w:val="pct10" w:color="auto" w:fill="auto"/>
            <w:vAlign w:val="center"/>
          </w:tcPr>
          <w:p w14:paraId="1D4A958D"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Easterly Length</w:t>
            </w:r>
          </w:p>
          <w:p w14:paraId="1243E300" w14:textId="77777777" w:rsidR="00FF53C5" w:rsidRDefault="00FF53C5" w:rsidP="00ED7B84">
            <w:pPr>
              <w:jc w:val="center"/>
              <w:rPr>
                <w:rFonts w:ascii="Open Sans" w:hAnsi="Open Sans" w:cs="Open Sans"/>
                <w:sz w:val="16"/>
                <w:szCs w:val="16"/>
              </w:rPr>
            </w:pPr>
            <w:r w:rsidRPr="007A43FE">
              <w:rPr>
                <w:rFonts w:ascii="Open Sans" w:hAnsi="Open Sans" w:cs="Open Sans"/>
                <w:sz w:val="16"/>
                <w:szCs w:val="16"/>
              </w:rPr>
              <w:t>(ft)</w:t>
            </w:r>
          </w:p>
          <w:p w14:paraId="5157F9E5" w14:textId="77777777" w:rsidR="00ED4D7A" w:rsidRPr="007A43FE" w:rsidRDefault="00ED4D7A" w:rsidP="00ED7B84">
            <w:pPr>
              <w:jc w:val="center"/>
              <w:rPr>
                <w:rFonts w:ascii="Open Sans" w:hAnsi="Open Sans" w:cs="Open Sans"/>
                <w:sz w:val="16"/>
                <w:szCs w:val="16"/>
              </w:rPr>
            </w:pPr>
          </w:p>
        </w:tc>
        <w:tc>
          <w:tcPr>
            <w:tcW w:w="1636" w:type="dxa"/>
            <w:vMerge w:val="restart"/>
            <w:shd w:val="pct10" w:color="auto" w:fill="auto"/>
            <w:vAlign w:val="center"/>
          </w:tcPr>
          <w:p w14:paraId="371A9E75"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Northerly Length</w:t>
            </w:r>
          </w:p>
          <w:p w14:paraId="133DC74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(ft)</w:t>
            </w:r>
          </w:p>
        </w:tc>
        <w:tc>
          <w:tcPr>
            <w:tcW w:w="1710" w:type="dxa"/>
            <w:vMerge w:val="restart"/>
            <w:shd w:val="pct10" w:color="auto" w:fill="auto"/>
            <w:vAlign w:val="center"/>
          </w:tcPr>
          <w:p w14:paraId="44136B74" w14:textId="7C0957FF" w:rsidR="00FF53C5" w:rsidRPr="007A43FE" w:rsidRDefault="00327AFB" w:rsidP="00ED7B84">
            <w:pPr>
              <w:jc w:val="center"/>
              <w:rPr>
                <w:rFonts w:ascii="Open Sans" w:hAnsi="Open Sans" w:cs="Open Sans"/>
                <w:sz w:val="16"/>
                <w:szCs w:val="16"/>
              </w:rPr>
            </w:pPr>
            <w:r>
              <w:rPr>
                <w:rFonts w:ascii="Open Sans" w:hAnsi="Open Sans" w:cs="Open Sans"/>
                <w:sz w:val="16"/>
                <w:szCs w:val="16"/>
              </w:rPr>
              <w:t xml:space="preserve">Pit </w:t>
            </w:r>
            <w:r w:rsidR="00FF53C5" w:rsidRPr="007A43FE">
              <w:rPr>
                <w:rFonts w:ascii="Open Sans" w:hAnsi="Open Sans" w:cs="Open Sans"/>
                <w:sz w:val="16"/>
                <w:szCs w:val="16"/>
              </w:rPr>
              <w:t>Volume</w:t>
            </w:r>
          </w:p>
          <w:p w14:paraId="380E0780"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(ft</w:t>
            </w:r>
            <w:r w:rsidRPr="007A43FE">
              <w:rPr>
                <w:rFonts w:ascii="Open Sans" w:hAnsi="Open Sans" w:cs="Open Sans"/>
                <w:sz w:val="16"/>
                <w:szCs w:val="16"/>
                <w:vertAlign w:val="superscript"/>
              </w:rPr>
              <w:t>3</w:t>
            </w:r>
            <w:r w:rsidRPr="007A43FE">
              <w:rPr>
                <w:rFonts w:ascii="Open Sans" w:hAnsi="Open Sans" w:cs="Open Sans"/>
                <w:sz w:val="16"/>
                <w:szCs w:val="16"/>
              </w:rPr>
              <w:t>)</w:t>
            </w:r>
          </w:p>
        </w:tc>
        <w:tc>
          <w:tcPr>
            <w:tcW w:w="1625" w:type="dxa"/>
            <w:vMerge w:val="restart"/>
            <w:shd w:val="pct10" w:color="auto" w:fill="auto"/>
            <w:vAlign w:val="center"/>
          </w:tcPr>
          <w:p w14:paraId="0D42827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Angle From North (</w:t>
            </w:r>
            <w:r w:rsidRPr="007A43FE">
              <w:rPr>
                <w:rFonts w:ascii="Open Sans" w:hAnsi="Open Sans" w:cs="Open Sans"/>
                <w:sz w:val="16"/>
                <w:szCs w:val="16"/>
                <w:vertAlign w:val="superscript"/>
              </w:rPr>
              <w:t>o</w:t>
            </w:r>
            <w:r w:rsidRPr="007A43FE">
              <w:rPr>
                <w:rFonts w:ascii="Open Sans" w:hAnsi="Open Sans" w:cs="Open Sans"/>
                <w:sz w:val="16"/>
                <w:szCs w:val="16"/>
              </w:rPr>
              <w:t>)</w:t>
            </w:r>
          </w:p>
        </w:tc>
      </w:tr>
      <w:tr w:rsidR="00FF53C5" w:rsidRPr="007A43FE" w14:paraId="7263C87F" w14:textId="77777777" w:rsidTr="000126AE">
        <w:trPr>
          <w:cantSplit/>
          <w:tblHeader/>
        </w:trPr>
        <w:tc>
          <w:tcPr>
            <w:tcW w:w="985" w:type="dxa"/>
            <w:vMerge/>
            <w:tcBorders>
              <w:bottom w:val="single" w:sz="4" w:space="0" w:color="auto"/>
            </w:tcBorders>
            <w:shd w:val="pct10" w:color="auto" w:fill="auto"/>
            <w:vAlign w:val="center"/>
          </w:tcPr>
          <w:p w14:paraId="1AE765C9" w14:textId="77777777" w:rsidR="00FF53C5" w:rsidRPr="007A43FE" w:rsidRDefault="00FF53C5" w:rsidP="00ED7B84">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3A3896AD" w14:textId="77777777" w:rsidR="00FF53C5" w:rsidRPr="007A43FE" w:rsidRDefault="00FF53C5" w:rsidP="00ED7B84">
            <w:pPr>
              <w:jc w:val="center"/>
              <w:rPr>
                <w:rFonts w:ascii="Open Sans" w:hAnsi="Open Sans" w:cs="Open Sans"/>
                <w:b/>
                <w:sz w:val="16"/>
                <w:szCs w:val="16"/>
              </w:rPr>
            </w:pPr>
          </w:p>
        </w:tc>
        <w:tc>
          <w:tcPr>
            <w:tcW w:w="1001" w:type="dxa"/>
            <w:tcBorders>
              <w:bottom w:val="single" w:sz="4" w:space="0" w:color="auto"/>
            </w:tcBorders>
            <w:shd w:val="pct10" w:color="auto" w:fill="auto"/>
            <w:vAlign w:val="center"/>
          </w:tcPr>
          <w:p w14:paraId="27F94FB4" w14:textId="5521FC1A"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E</w:t>
            </w:r>
            <w:r w:rsidR="00E534C6">
              <w:rPr>
                <w:rFonts w:ascii="Open Sans" w:hAnsi="Open Sans" w:cs="Open Sans"/>
                <w:sz w:val="16"/>
                <w:szCs w:val="16"/>
              </w:rPr>
              <w:t>asting</w:t>
            </w:r>
          </w:p>
          <w:p w14:paraId="2273729A"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(m)</w:t>
            </w:r>
          </w:p>
        </w:tc>
        <w:tc>
          <w:tcPr>
            <w:tcW w:w="1069" w:type="dxa"/>
            <w:tcBorders>
              <w:bottom w:val="single" w:sz="4" w:space="0" w:color="auto"/>
            </w:tcBorders>
            <w:shd w:val="pct10" w:color="auto" w:fill="auto"/>
            <w:vAlign w:val="center"/>
          </w:tcPr>
          <w:p w14:paraId="420038FD" w14:textId="3499C463"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N</w:t>
            </w:r>
            <w:r w:rsidR="00E534C6">
              <w:rPr>
                <w:rFonts w:ascii="Open Sans" w:hAnsi="Open Sans" w:cs="Open Sans"/>
                <w:sz w:val="16"/>
                <w:szCs w:val="16"/>
              </w:rPr>
              <w:t>orthing</w:t>
            </w:r>
          </w:p>
          <w:p w14:paraId="1D9720D9"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t>(m)</w:t>
            </w:r>
          </w:p>
        </w:tc>
        <w:tc>
          <w:tcPr>
            <w:tcW w:w="1657" w:type="dxa"/>
            <w:gridSpan w:val="2"/>
            <w:vMerge/>
            <w:tcBorders>
              <w:bottom w:val="single" w:sz="4" w:space="0" w:color="auto"/>
            </w:tcBorders>
            <w:shd w:val="pct10" w:color="auto" w:fill="auto"/>
            <w:vAlign w:val="center"/>
          </w:tcPr>
          <w:p w14:paraId="49D3DDA1" w14:textId="77777777" w:rsidR="00FF53C5" w:rsidRPr="007A43FE" w:rsidRDefault="00FF53C5" w:rsidP="00ED7B84">
            <w:pPr>
              <w:jc w:val="center"/>
              <w:rPr>
                <w:rFonts w:ascii="Open Sans" w:eastAsia="Arial Unicode MS" w:hAnsi="Open Sans" w:cs="Open Sans"/>
                <w:sz w:val="16"/>
                <w:szCs w:val="16"/>
              </w:rPr>
            </w:pPr>
          </w:p>
        </w:tc>
        <w:tc>
          <w:tcPr>
            <w:tcW w:w="1657" w:type="dxa"/>
            <w:gridSpan w:val="2"/>
            <w:vMerge/>
            <w:tcBorders>
              <w:bottom w:val="single" w:sz="4" w:space="0" w:color="auto"/>
            </w:tcBorders>
            <w:shd w:val="pct10" w:color="auto" w:fill="auto"/>
            <w:vAlign w:val="center"/>
          </w:tcPr>
          <w:p w14:paraId="5FEA3730" w14:textId="77777777" w:rsidR="00FF53C5" w:rsidRPr="007A43FE" w:rsidRDefault="00FF53C5" w:rsidP="00ED7B84">
            <w:pPr>
              <w:jc w:val="center"/>
              <w:rPr>
                <w:rFonts w:ascii="Open Sans" w:eastAsia="Arial Unicode MS" w:hAnsi="Open Sans" w:cs="Open Sans"/>
                <w:sz w:val="16"/>
                <w:szCs w:val="16"/>
              </w:rPr>
            </w:pPr>
          </w:p>
        </w:tc>
        <w:tc>
          <w:tcPr>
            <w:tcW w:w="1636" w:type="dxa"/>
            <w:vMerge/>
            <w:tcBorders>
              <w:bottom w:val="single" w:sz="4" w:space="0" w:color="auto"/>
            </w:tcBorders>
            <w:shd w:val="pct10" w:color="auto" w:fill="auto"/>
            <w:vAlign w:val="center"/>
          </w:tcPr>
          <w:p w14:paraId="37541424" w14:textId="77777777" w:rsidR="00FF53C5" w:rsidRPr="007A43FE" w:rsidRDefault="00FF53C5" w:rsidP="00ED7B84">
            <w:pPr>
              <w:jc w:val="center"/>
              <w:rPr>
                <w:rFonts w:ascii="Open Sans" w:eastAsia="Arial Unicode MS" w:hAnsi="Open Sans" w:cs="Open Sans"/>
                <w:sz w:val="16"/>
                <w:szCs w:val="16"/>
              </w:rPr>
            </w:pPr>
          </w:p>
        </w:tc>
        <w:tc>
          <w:tcPr>
            <w:tcW w:w="1710" w:type="dxa"/>
            <w:vMerge/>
            <w:tcBorders>
              <w:bottom w:val="single" w:sz="4" w:space="0" w:color="auto"/>
            </w:tcBorders>
            <w:shd w:val="pct10" w:color="auto" w:fill="auto"/>
            <w:vAlign w:val="center"/>
          </w:tcPr>
          <w:p w14:paraId="2F956B8A" w14:textId="77777777" w:rsidR="00FF53C5" w:rsidRPr="007A43FE" w:rsidRDefault="00FF53C5" w:rsidP="00ED7B84">
            <w:pPr>
              <w:jc w:val="center"/>
              <w:rPr>
                <w:rFonts w:ascii="Open Sans" w:eastAsia="Arial Unicode MS" w:hAnsi="Open Sans" w:cs="Open Sans"/>
                <w:sz w:val="16"/>
                <w:szCs w:val="16"/>
              </w:rPr>
            </w:pPr>
          </w:p>
        </w:tc>
        <w:tc>
          <w:tcPr>
            <w:tcW w:w="1625" w:type="dxa"/>
            <w:vMerge/>
            <w:tcBorders>
              <w:bottom w:val="single" w:sz="4" w:space="0" w:color="auto"/>
            </w:tcBorders>
            <w:shd w:val="pct10" w:color="auto" w:fill="auto"/>
            <w:vAlign w:val="center"/>
          </w:tcPr>
          <w:p w14:paraId="124B6B65" w14:textId="77777777" w:rsidR="00FF53C5" w:rsidRPr="007A43FE" w:rsidRDefault="00FF53C5" w:rsidP="00ED7B84">
            <w:pPr>
              <w:jc w:val="center"/>
              <w:rPr>
                <w:rFonts w:ascii="Open Sans" w:eastAsia="Arial Unicode MS" w:hAnsi="Open Sans" w:cs="Open Sans"/>
                <w:sz w:val="16"/>
                <w:szCs w:val="16"/>
              </w:rPr>
            </w:pPr>
          </w:p>
        </w:tc>
      </w:tr>
      <w:tr w:rsidR="00FF53C5" w:rsidRPr="007A43FE" w14:paraId="07D7CAFC" w14:textId="77777777" w:rsidTr="000126AE">
        <w:trPr>
          <w:cantSplit/>
        </w:trPr>
        <w:tc>
          <w:tcPr>
            <w:tcW w:w="985" w:type="dxa"/>
            <w:tcBorders>
              <w:top w:val="single" w:sz="4" w:space="0" w:color="auto"/>
              <w:bottom w:val="single" w:sz="4" w:space="0" w:color="auto"/>
            </w:tcBorders>
            <w:vAlign w:val="center"/>
          </w:tcPr>
          <w:p w14:paraId="790FA2E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67EA426D"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01" w:type="dxa"/>
            <w:tcBorders>
              <w:top w:val="single" w:sz="4" w:space="0" w:color="auto"/>
              <w:bottom w:val="single" w:sz="4" w:space="0" w:color="auto"/>
            </w:tcBorders>
            <w:vAlign w:val="center"/>
          </w:tcPr>
          <w:p w14:paraId="210331D5"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69" w:type="dxa"/>
            <w:tcBorders>
              <w:top w:val="single" w:sz="4" w:space="0" w:color="auto"/>
              <w:bottom w:val="single" w:sz="4" w:space="0" w:color="auto"/>
            </w:tcBorders>
            <w:vAlign w:val="center"/>
          </w:tcPr>
          <w:p w14:paraId="129B70E1"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7" w:type="dxa"/>
            <w:gridSpan w:val="2"/>
            <w:tcBorders>
              <w:top w:val="single" w:sz="4" w:space="0" w:color="auto"/>
              <w:bottom w:val="single" w:sz="4" w:space="0" w:color="auto"/>
            </w:tcBorders>
            <w:vAlign w:val="center"/>
          </w:tcPr>
          <w:p w14:paraId="70461990"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7" w:type="dxa"/>
            <w:gridSpan w:val="2"/>
            <w:tcBorders>
              <w:top w:val="single" w:sz="4" w:space="0" w:color="auto"/>
              <w:bottom w:val="single" w:sz="4" w:space="0" w:color="auto"/>
            </w:tcBorders>
            <w:vAlign w:val="center"/>
          </w:tcPr>
          <w:p w14:paraId="4C4FA17F"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36" w:type="dxa"/>
            <w:tcBorders>
              <w:top w:val="single" w:sz="4" w:space="0" w:color="auto"/>
              <w:bottom w:val="single" w:sz="4" w:space="0" w:color="auto"/>
            </w:tcBorders>
            <w:vAlign w:val="center"/>
          </w:tcPr>
          <w:p w14:paraId="25F36C77"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0694D738"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5" w:type="dxa"/>
            <w:tcBorders>
              <w:top w:val="single" w:sz="4" w:space="0" w:color="auto"/>
              <w:bottom w:val="single" w:sz="4" w:space="0" w:color="auto"/>
            </w:tcBorders>
            <w:vAlign w:val="center"/>
          </w:tcPr>
          <w:p w14:paraId="1711257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FF53C5" w:rsidRPr="007A43FE" w14:paraId="7CEA5AF6" w14:textId="77777777" w:rsidTr="000126AE">
        <w:trPr>
          <w:cantSplit/>
        </w:trPr>
        <w:tc>
          <w:tcPr>
            <w:tcW w:w="985" w:type="dxa"/>
            <w:tcBorders>
              <w:top w:val="single" w:sz="4" w:space="0" w:color="auto"/>
              <w:bottom w:val="single" w:sz="4" w:space="0" w:color="auto"/>
            </w:tcBorders>
            <w:vAlign w:val="center"/>
          </w:tcPr>
          <w:p w14:paraId="7C92DD37"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293D859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01" w:type="dxa"/>
            <w:tcBorders>
              <w:top w:val="single" w:sz="4" w:space="0" w:color="auto"/>
              <w:bottom w:val="single" w:sz="4" w:space="0" w:color="auto"/>
            </w:tcBorders>
            <w:vAlign w:val="center"/>
          </w:tcPr>
          <w:p w14:paraId="383B8A9D"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69" w:type="dxa"/>
            <w:tcBorders>
              <w:top w:val="single" w:sz="4" w:space="0" w:color="auto"/>
              <w:bottom w:val="single" w:sz="4" w:space="0" w:color="auto"/>
            </w:tcBorders>
            <w:vAlign w:val="center"/>
          </w:tcPr>
          <w:p w14:paraId="5F4173D0"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7" w:type="dxa"/>
            <w:gridSpan w:val="2"/>
            <w:tcBorders>
              <w:top w:val="single" w:sz="4" w:space="0" w:color="auto"/>
              <w:bottom w:val="single" w:sz="4" w:space="0" w:color="auto"/>
            </w:tcBorders>
            <w:vAlign w:val="center"/>
          </w:tcPr>
          <w:p w14:paraId="6D04D70A"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7" w:type="dxa"/>
            <w:gridSpan w:val="2"/>
            <w:tcBorders>
              <w:top w:val="single" w:sz="4" w:space="0" w:color="auto"/>
              <w:bottom w:val="single" w:sz="4" w:space="0" w:color="auto"/>
            </w:tcBorders>
            <w:vAlign w:val="center"/>
          </w:tcPr>
          <w:p w14:paraId="6DBA8AB9"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36" w:type="dxa"/>
            <w:tcBorders>
              <w:top w:val="single" w:sz="4" w:space="0" w:color="auto"/>
              <w:bottom w:val="single" w:sz="4" w:space="0" w:color="auto"/>
            </w:tcBorders>
            <w:vAlign w:val="center"/>
          </w:tcPr>
          <w:p w14:paraId="2868D139"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582F2E7A"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5" w:type="dxa"/>
            <w:tcBorders>
              <w:top w:val="single" w:sz="4" w:space="0" w:color="auto"/>
              <w:bottom w:val="single" w:sz="4" w:space="0" w:color="auto"/>
            </w:tcBorders>
            <w:vAlign w:val="center"/>
          </w:tcPr>
          <w:p w14:paraId="2516F60F"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FF53C5" w:rsidRPr="007A43FE" w14:paraId="002809DF" w14:textId="77777777" w:rsidTr="000126AE">
        <w:trPr>
          <w:cantSplit/>
        </w:trPr>
        <w:tc>
          <w:tcPr>
            <w:tcW w:w="985" w:type="dxa"/>
            <w:tcBorders>
              <w:top w:val="single" w:sz="4" w:space="0" w:color="auto"/>
              <w:bottom w:val="single" w:sz="4" w:space="0" w:color="auto"/>
            </w:tcBorders>
            <w:vAlign w:val="center"/>
          </w:tcPr>
          <w:p w14:paraId="45B09471"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223B7D4F"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01" w:type="dxa"/>
            <w:tcBorders>
              <w:top w:val="single" w:sz="4" w:space="0" w:color="auto"/>
              <w:bottom w:val="single" w:sz="4" w:space="0" w:color="auto"/>
            </w:tcBorders>
            <w:vAlign w:val="center"/>
          </w:tcPr>
          <w:p w14:paraId="5F42F366"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69" w:type="dxa"/>
            <w:tcBorders>
              <w:top w:val="single" w:sz="4" w:space="0" w:color="auto"/>
              <w:bottom w:val="single" w:sz="4" w:space="0" w:color="auto"/>
            </w:tcBorders>
            <w:vAlign w:val="center"/>
          </w:tcPr>
          <w:p w14:paraId="268076A2"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2953F1E1"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gridSpan w:val="2"/>
            <w:tcBorders>
              <w:top w:val="single" w:sz="4" w:space="0" w:color="auto"/>
              <w:bottom w:val="single" w:sz="4" w:space="0" w:color="auto"/>
            </w:tcBorders>
            <w:vAlign w:val="center"/>
          </w:tcPr>
          <w:p w14:paraId="14731417"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gridSpan w:val="2"/>
            <w:tcBorders>
              <w:top w:val="single" w:sz="4" w:space="0" w:color="auto"/>
              <w:bottom w:val="single" w:sz="4" w:space="0" w:color="auto"/>
            </w:tcBorders>
            <w:vAlign w:val="center"/>
          </w:tcPr>
          <w:p w14:paraId="1DD6778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47B4EA62"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5" w:type="dxa"/>
            <w:tcBorders>
              <w:top w:val="single" w:sz="4" w:space="0" w:color="auto"/>
              <w:bottom w:val="single" w:sz="4" w:space="0" w:color="auto"/>
            </w:tcBorders>
            <w:vAlign w:val="center"/>
          </w:tcPr>
          <w:p w14:paraId="0290981C" w14:textId="77777777" w:rsidR="00FF53C5" w:rsidRPr="007A43FE" w:rsidRDefault="00FF53C5" w:rsidP="00ED7B84">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0D45B8F6" w14:textId="77777777" w:rsidR="00327AFB" w:rsidRPr="007A43FE" w:rsidRDefault="00327AFB" w:rsidP="00327AFB">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080"/>
        <w:gridCol w:w="1350"/>
        <w:gridCol w:w="1080"/>
        <w:gridCol w:w="1170"/>
        <w:gridCol w:w="1418"/>
        <w:gridCol w:w="1419"/>
        <w:gridCol w:w="1419"/>
        <w:gridCol w:w="1419"/>
      </w:tblGrid>
      <w:tr w:rsidR="00327AFB" w:rsidRPr="007A43FE" w14:paraId="03BF5CAC" w14:textId="77777777" w:rsidTr="00DF107F">
        <w:trPr>
          <w:cantSplit/>
          <w:tblHeader/>
          <w:jc w:val="center"/>
        </w:trPr>
        <w:tc>
          <w:tcPr>
            <w:tcW w:w="14400" w:type="dxa"/>
            <w:gridSpan w:val="10"/>
            <w:tcBorders>
              <w:bottom w:val="single" w:sz="4" w:space="0" w:color="auto"/>
            </w:tcBorders>
            <w:shd w:val="pct10" w:color="auto" w:fill="auto"/>
            <w:vAlign w:val="center"/>
          </w:tcPr>
          <w:p w14:paraId="46D56638" w14:textId="51B7842A" w:rsidR="00327AFB" w:rsidRPr="007743FE" w:rsidRDefault="00B56206" w:rsidP="00DF107F">
            <w:pPr>
              <w:jc w:val="center"/>
              <w:rPr>
                <w:rFonts w:ascii="Open Sans" w:hAnsi="Open Sans" w:cs="Open Sans"/>
                <w:sz w:val="18"/>
                <w:szCs w:val="18"/>
              </w:rPr>
            </w:pPr>
            <w:r>
              <w:rPr>
                <w:rFonts w:ascii="Open Sans" w:hAnsi="Open Sans" w:cs="Open Sans"/>
                <w:b/>
              </w:rPr>
              <w:lastRenderedPageBreak/>
              <w:t>K</w:t>
            </w:r>
            <w:r w:rsidR="00327AFB" w:rsidRPr="007A43FE">
              <w:rPr>
                <w:rFonts w:ascii="Open Sans" w:hAnsi="Open Sans" w:cs="Open Sans"/>
                <w:b/>
              </w:rPr>
              <w:t xml:space="preserve">. </w:t>
            </w:r>
            <w:r w:rsidR="00327AFB">
              <w:rPr>
                <w:rFonts w:ascii="Open Sans" w:hAnsi="Open Sans" w:cs="Open Sans"/>
                <w:b/>
              </w:rPr>
              <w:t>LINE</w:t>
            </w:r>
            <w:r w:rsidR="00327AFB" w:rsidRPr="007A43FE">
              <w:rPr>
                <w:rFonts w:ascii="Open Sans" w:hAnsi="Open Sans" w:cs="Open Sans"/>
                <w:b/>
              </w:rPr>
              <w:t xml:space="preserve"> SOURCE</w:t>
            </w:r>
          </w:p>
        </w:tc>
      </w:tr>
      <w:tr w:rsidR="00327AFB" w:rsidRPr="007A43FE" w14:paraId="312376DD" w14:textId="77777777" w:rsidTr="00F53D9C">
        <w:trPr>
          <w:cantSplit/>
          <w:tblHeader/>
          <w:jc w:val="center"/>
        </w:trPr>
        <w:tc>
          <w:tcPr>
            <w:tcW w:w="985" w:type="dxa"/>
            <w:vMerge w:val="restart"/>
            <w:shd w:val="pct10" w:color="auto" w:fill="auto"/>
            <w:vAlign w:val="center"/>
          </w:tcPr>
          <w:p w14:paraId="5F52DC4B" w14:textId="77777777" w:rsidR="00327AFB" w:rsidRPr="00790DDF" w:rsidRDefault="00327AFB" w:rsidP="00327AFB">
            <w:pPr>
              <w:jc w:val="center"/>
              <w:rPr>
                <w:rFonts w:ascii="Open Sans" w:hAnsi="Open Sans" w:cs="Open Sans"/>
                <w:sz w:val="14"/>
                <w:szCs w:val="14"/>
              </w:rPr>
            </w:pPr>
            <w:r w:rsidRPr="00790DDF">
              <w:rPr>
                <w:rFonts w:ascii="Open Sans" w:hAnsi="Open Sans" w:cs="Open Sans"/>
                <w:sz w:val="14"/>
                <w:szCs w:val="14"/>
              </w:rPr>
              <w:t>Emission Point ID</w:t>
            </w:r>
          </w:p>
        </w:tc>
        <w:tc>
          <w:tcPr>
            <w:tcW w:w="3060" w:type="dxa"/>
            <w:vMerge w:val="restart"/>
            <w:shd w:val="pct10" w:color="auto" w:fill="auto"/>
            <w:vAlign w:val="center"/>
          </w:tcPr>
          <w:p w14:paraId="08DA10BA" w14:textId="77777777" w:rsidR="00327AFB" w:rsidRPr="007A43FE" w:rsidRDefault="00327AFB" w:rsidP="00327AFB">
            <w:pPr>
              <w:jc w:val="center"/>
              <w:rPr>
                <w:rFonts w:ascii="Open Sans" w:hAnsi="Open Sans" w:cs="Open Sans"/>
                <w:b/>
                <w:sz w:val="16"/>
                <w:szCs w:val="16"/>
              </w:rPr>
            </w:pPr>
            <w:r w:rsidRPr="007A43FE">
              <w:rPr>
                <w:rFonts w:ascii="Open Sans" w:hAnsi="Open Sans" w:cs="Open Sans"/>
                <w:sz w:val="16"/>
                <w:szCs w:val="16"/>
              </w:rPr>
              <w:t>Description/Name</w:t>
            </w:r>
          </w:p>
        </w:tc>
        <w:tc>
          <w:tcPr>
            <w:tcW w:w="4680" w:type="dxa"/>
            <w:gridSpan w:val="4"/>
            <w:shd w:val="pct10" w:color="auto" w:fill="auto"/>
            <w:vAlign w:val="center"/>
          </w:tcPr>
          <w:p w14:paraId="33602110" w14:textId="77777777" w:rsidR="00327AFB" w:rsidRPr="007A43FE" w:rsidRDefault="00327AFB" w:rsidP="00327AFB">
            <w:pPr>
              <w:jc w:val="center"/>
              <w:rPr>
                <w:rFonts w:ascii="Open Sans" w:hAnsi="Open Sans" w:cs="Open Sans"/>
                <w:sz w:val="16"/>
                <w:szCs w:val="16"/>
              </w:rPr>
            </w:pPr>
            <w:r>
              <w:rPr>
                <w:rFonts w:ascii="Open Sans" w:hAnsi="Open Sans" w:cs="Open Sans"/>
                <w:sz w:val="16"/>
                <w:szCs w:val="16"/>
              </w:rPr>
              <w:t xml:space="preserve">UTM </w:t>
            </w:r>
            <w:r w:rsidRPr="007A43FE">
              <w:rPr>
                <w:rFonts w:ascii="Open Sans" w:hAnsi="Open Sans" w:cs="Open Sans"/>
                <w:sz w:val="16"/>
                <w:szCs w:val="16"/>
              </w:rPr>
              <w:t>Coordinates</w:t>
            </w:r>
          </w:p>
          <w:p w14:paraId="48EB2837" w14:textId="09E14293" w:rsidR="00327AFB" w:rsidRPr="007A43FE" w:rsidRDefault="00327AFB" w:rsidP="00327AFB">
            <w:pPr>
              <w:jc w:val="center"/>
              <w:rPr>
                <w:rFonts w:ascii="Open Sans" w:hAnsi="Open Sans" w:cs="Open Sans"/>
                <w:b/>
                <w:sz w:val="16"/>
                <w:szCs w:val="16"/>
              </w:rPr>
            </w:pPr>
            <w:r>
              <w:rPr>
                <w:rFonts w:ascii="Open Sans" w:eastAsia="Arial Unicode MS" w:hAnsi="Open Sans" w:cs="Open Sans"/>
                <w:sz w:val="16"/>
                <w:szCs w:val="16"/>
              </w:rPr>
              <w:t>(NAD83)</w:t>
            </w:r>
          </w:p>
        </w:tc>
        <w:tc>
          <w:tcPr>
            <w:tcW w:w="1418" w:type="dxa"/>
            <w:vMerge w:val="restart"/>
            <w:shd w:val="pct10" w:color="auto" w:fill="auto"/>
            <w:vAlign w:val="center"/>
          </w:tcPr>
          <w:p w14:paraId="53652FC7"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t>Release Height</w:t>
            </w:r>
          </w:p>
          <w:p w14:paraId="6BE6D2E9" w14:textId="77777777" w:rsidR="00327AFB" w:rsidRPr="007A43FE" w:rsidRDefault="00327AFB" w:rsidP="00327AFB">
            <w:pPr>
              <w:jc w:val="center"/>
              <w:rPr>
                <w:rFonts w:ascii="Open Sans" w:hAnsi="Open Sans" w:cs="Open Sans"/>
                <w:sz w:val="16"/>
                <w:szCs w:val="16"/>
              </w:rPr>
            </w:pPr>
            <w:smartTag w:uri="urn:schemas-microsoft-com:office:smarttags" w:element="stockticker">
              <w:r w:rsidRPr="007A43FE">
                <w:rPr>
                  <w:rFonts w:ascii="Open Sans" w:hAnsi="Open Sans" w:cs="Open Sans"/>
                  <w:sz w:val="16"/>
                  <w:szCs w:val="16"/>
                </w:rPr>
                <w:t>AGL</w:t>
              </w:r>
            </w:smartTag>
          </w:p>
          <w:p w14:paraId="491C44F1" w14:textId="11362AE2"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t>(ft)</w:t>
            </w:r>
          </w:p>
        </w:tc>
        <w:tc>
          <w:tcPr>
            <w:tcW w:w="1419" w:type="dxa"/>
            <w:vMerge w:val="restart"/>
            <w:shd w:val="pct10" w:color="auto" w:fill="auto"/>
            <w:vAlign w:val="center"/>
          </w:tcPr>
          <w:p w14:paraId="6617EBDA" w14:textId="64BAEFDE" w:rsidR="00327AFB" w:rsidRPr="007A43FE" w:rsidRDefault="00327AFB" w:rsidP="00327AFB">
            <w:pPr>
              <w:jc w:val="center"/>
              <w:rPr>
                <w:rFonts w:ascii="Open Sans" w:hAnsi="Open Sans" w:cs="Open Sans"/>
                <w:sz w:val="16"/>
                <w:szCs w:val="16"/>
              </w:rPr>
            </w:pPr>
            <w:r>
              <w:rPr>
                <w:rFonts w:ascii="Open Sans" w:hAnsi="Open Sans" w:cs="Open Sans"/>
                <w:sz w:val="16"/>
                <w:szCs w:val="16"/>
              </w:rPr>
              <w:t>Line</w:t>
            </w:r>
            <w:r w:rsidRPr="007A43FE">
              <w:rPr>
                <w:rFonts w:ascii="Open Sans" w:hAnsi="Open Sans" w:cs="Open Sans"/>
                <w:sz w:val="16"/>
                <w:szCs w:val="16"/>
              </w:rPr>
              <w:t xml:space="preserve"> Length</w:t>
            </w:r>
          </w:p>
          <w:p w14:paraId="43D7E2BD" w14:textId="3EBFFC89"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t>(ft)</w:t>
            </w:r>
          </w:p>
        </w:tc>
        <w:tc>
          <w:tcPr>
            <w:tcW w:w="1419" w:type="dxa"/>
            <w:vMerge w:val="restart"/>
            <w:shd w:val="pct10" w:color="auto" w:fill="auto"/>
            <w:vAlign w:val="center"/>
          </w:tcPr>
          <w:p w14:paraId="6647F4A6" w14:textId="45EC2EA0" w:rsidR="00327AFB" w:rsidRPr="007A43FE" w:rsidRDefault="00327AFB" w:rsidP="00327AFB">
            <w:pPr>
              <w:jc w:val="center"/>
              <w:rPr>
                <w:rFonts w:ascii="Open Sans" w:hAnsi="Open Sans" w:cs="Open Sans"/>
                <w:sz w:val="16"/>
                <w:szCs w:val="16"/>
              </w:rPr>
            </w:pPr>
            <w:r>
              <w:rPr>
                <w:rFonts w:ascii="Open Sans" w:hAnsi="Open Sans" w:cs="Open Sans"/>
                <w:sz w:val="16"/>
                <w:szCs w:val="16"/>
              </w:rPr>
              <w:t>Line Width</w:t>
            </w:r>
          </w:p>
          <w:p w14:paraId="009BBC5B" w14:textId="71817F2F"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t>(ft)</w:t>
            </w:r>
          </w:p>
        </w:tc>
        <w:tc>
          <w:tcPr>
            <w:tcW w:w="1419" w:type="dxa"/>
            <w:vMerge w:val="restart"/>
            <w:shd w:val="pct10" w:color="auto" w:fill="auto"/>
            <w:vAlign w:val="center"/>
          </w:tcPr>
          <w:p w14:paraId="3DA68E39" w14:textId="77777777" w:rsidR="00327AFB" w:rsidRDefault="00327AFB" w:rsidP="00327AFB">
            <w:pPr>
              <w:jc w:val="center"/>
              <w:rPr>
                <w:rFonts w:ascii="Open Sans" w:hAnsi="Open Sans" w:cs="Open Sans"/>
                <w:sz w:val="16"/>
                <w:szCs w:val="16"/>
              </w:rPr>
            </w:pPr>
            <w:r w:rsidRPr="007A43FE">
              <w:rPr>
                <w:rFonts w:ascii="Open Sans" w:hAnsi="Open Sans" w:cs="Open Sans"/>
                <w:sz w:val="16"/>
                <w:szCs w:val="16"/>
              </w:rPr>
              <w:t>Initial Vertical</w:t>
            </w:r>
          </w:p>
          <w:p w14:paraId="39AAECE9" w14:textId="77777777" w:rsidR="00327AFB" w:rsidRPr="00071A42" w:rsidRDefault="00327AFB" w:rsidP="00327AFB">
            <w:pPr>
              <w:jc w:val="center"/>
              <w:rPr>
                <w:rFonts w:ascii="Open Sans" w:hAnsi="Open Sans" w:cs="Open Sans"/>
                <w:sz w:val="16"/>
                <w:szCs w:val="16"/>
              </w:rPr>
            </w:pPr>
            <w:r w:rsidRPr="00071A42">
              <w:rPr>
                <w:rFonts w:ascii="Open Sans" w:hAnsi="Open Sans" w:cs="Open Sans"/>
                <w:sz w:val="16"/>
                <w:szCs w:val="16"/>
              </w:rPr>
              <w:t xml:space="preserve">Dimension </w:t>
            </w:r>
            <w:r w:rsidRPr="00071A42">
              <w:rPr>
                <w:rFonts w:ascii="Open Sans" w:hAnsi="Open Sans" w:cs="Open Sans"/>
                <w:bCs/>
              </w:rPr>
              <w:sym w:font="Symbol" w:char="F073"/>
            </w:r>
            <w:r w:rsidRPr="00071A42">
              <w:rPr>
                <w:rFonts w:ascii="Open Sans" w:hAnsi="Open Sans" w:cs="Open Sans"/>
                <w:bCs/>
                <w:vertAlign w:val="subscript"/>
              </w:rPr>
              <w:t>z</w:t>
            </w:r>
          </w:p>
          <w:p w14:paraId="169A1BA6" w14:textId="6D4F7611" w:rsidR="00327AFB" w:rsidRPr="007A43FE" w:rsidRDefault="00327AFB" w:rsidP="00327AFB">
            <w:pPr>
              <w:jc w:val="center"/>
              <w:rPr>
                <w:rFonts w:ascii="Open Sans" w:eastAsia="Arial Unicode MS" w:hAnsi="Open Sans" w:cs="Open Sans"/>
                <w:sz w:val="16"/>
                <w:szCs w:val="16"/>
              </w:rPr>
            </w:pPr>
            <w:r w:rsidRPr="00071A42">
              <w:rPr>
                <w:rFonts w:ascii="Open Sans" w:hAnsi="Open Sans" w:cs="Open Sans"/>
                <w:sz w:val="16"/>
                <w:szCs w:val="16"/>
              </w:rPr>
              <w:t>(ft)</w:t>
            </w:r>
          </w:p>
        </w:tc>
      </w:tr>
      <w:tr w:rsidR="00327AFB" w:rsidRPr="007A43FE" w14:paraId="4C266D44" w14:textId="77777777" w:rsidTr="00F53D9C">
        <w:trPr>
          <w:cantSplit/>
          <w:tblHeader/>
          <w:jc w:val="center"/>
        </w:trPr>
        <w:tc>
          <w:tcPr>
            <w:tcW w:w="985" w:type="dxa"/>
            <w:vMerge/>
            <w:tcBorders>
              <w:bottom w:val="single" w:sz="4" w:space="0" w:color="auto"/>
            </w:tcBorders>
            <w:shd w:val="pct10" w:color="auto" w:fill="auto"/>
            <w:vAlign w:val="center"/>
          </w:tcPr>
          <w:p w14:paraId="3893C1AB" w14:textId="77777777" w:rsidR="00327AFB" w:rsidRPr="007A43FE" w:rsidRDefault="00327AFB" w:rsidP="00327AFB">
            <w:pPr>
              <w:jc w:val="center"/>
              <w:rPr>
                <w:rFonts w:ascii="Open Sans" w:hAnsi="Open Sans" w:cs="Open Sans"/>
                <w:b/>
                <w:sz w:val="16"/>
                <w:szCs w:val="16"/>
              </w:rPr>
            </w:pPr>
          </w:p>
        </w:tc>
        <w:tc>
          <w:tcPr>
            <w:tcW w:w="3060" w:type="dxa"/>
            <w:vMerge/>
            <w:tcBorders>
              <w:bottom w:val="single" w:sz="4" w:space="0" w:color="auto"/>
            </w:tcBorders>
            <w:shd w:val="pct10" w:color="auto" w:fill="auto"/>
            <w:vAlign w:val="center"/>
          </w:tcPr>
          <w:p w14:paraId="17799E9B" w14:textId="77777777" w:rsidR="00327AFB" w:rsidRPr="007A43FE" w:rsidRDefault="00327AFB" w:rsidP="00327AFB">
            <w:pPr>
              <w:jc w:val="center"/>
              <w:rPr>
                <w:rFonts w:ascii="Open Sans" w:hAnsi="Open Sans" w:cs="Open Sans"/>
                <w:b/>
                <w:sz w:val="16"/>
                <w:szCs w:val="16"/>
              </w:rPr>
            </w:pPr>
          </w:p>
        </w:tc>
        <w:tc>
          <w:tcPr>
            <w:tcW w:w="1080" w:type="dxa"/>
            <w:tcBorders>
              <w:bottom w:val="single" w:sz="4" w:space="0" w:color="auto"/>
            </w:tcBorders>
            <w:shd w:val="pct10" w:color="auto" w:fill="auto"/>
            <w:vAlign w:val="center"/>
          </w:tcPr>
          <w:p w14:paraId="2FC65FD9" w14:textId="61698326" w:rsidR="00327AFB" w:rsidRPr="007A43FE" w:rsidRDefault="00327AFB" w:rsidP="00327AFB">
            <w:pPr>
              <w:jc w:val="center"/>
              <w:rPr>
                <w:rFonts w:ascii="Open Sans" w:hAnsi="Open Sans" w:cs="Open Sans"/>
                <w:sz w:val="16"/>
                <w:szCs w:val="16"/>
              </w:rPr>
            </w:pPr>
            <w:r>
              <w:rPr>
                <w:rFonts w:ascii="Open Sans" w:hAnsi="Open Sans" w:cs="Open Sans"/>
                <w:sz w:val="16"/>
                <w:szCs w:val="16"/>
              </w:rPr>
              <w:t xml:space="preserve">Start </w:t>
            </w:r>
            <w:r w:rsidRPr="007A43FE">
              <w:rPr>
                <w:rFonts w:ascii="Open Sans" w:hAnsi="Open Sans" w:cs="Open Sans"/>
                <w:sz w:val="16"/>
                <w:szCs w:val="16"/>
              </w:rPr>
              <w:t>E</w:t>
            </w:r>
            <w:r>
              <w:rPr>
                <w:rFonts w:ascii="Open Sans" w:hAnsi="Open Sans" w:cs="Open Sans"/>
                <w:sz w:val="16"/>
                <w:szCs w:val="16"/>
              </w:rPr>
              <w:t>asting</w:t>
            </w:r>
          </w:p>
          <w:p w14:paraId="6857E2DE"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t>(m)</w:t>
            </w:r>
          </w:p>
        </w:tc>
        <w:tc>
          <w:tcPr>
            <w:tcW w:w="1350" w:type="dxa"/>
            <w:tcBorders>
              <w:bottom w:val="single" w:sz="4" w:space="0" w:color="auto"/>
            </w:tcBorders>
            <w:shd w:val="pct10" w:color="auto" w:fill="auto"/>
            <w:vAlign w:val="center"/>
          </w:tcPr>
          <w:p w14:paraId="0EA75317" w14:textId="17074FD2" w:rsidR="00327AFB" w:rsidRPr="007A43FE" w:rsidRDefault="00327AFB" w:rsidP="00327AFB">
            <w:pPr>
              <w:jc w:val="center"/>
              <w:rPr>
                <w:rFonts w:ascii="Open Sans" w:hAnsi="Open Sans" w:cs="Open Sans"/>
                <w:sz w:val="16"/>
                <w:szCs w:val="16"/>
              </w:rPr>
            </w:pPr>
            <w:r>
              <w:rPr>
                <w:rFonts w:ascii="Open Sans" w:hAnsi="Open Sans" w:cs="Open Sans"/>
                <w:sz w:val="16"/>
                <w:szCs w:val="16"/>
              </w:rPr>
              <w:t xml:space="preserve">Start </w:t>
            </w:r>
            <w:r w:rsidRPr="007A43FE">
              <w:rPr>
                <w:rFonts w:ascii="Open Sans" w:hAnsi="Open Sans" w:cs="Open Sans"/>
                <w:sz w:val="16"/>
                <w:szCs w:val="16"/>
              </w:rPr>
              <w:t>N</w:t>
            </w:r>
            <w:r>
              <w:rPr>
                <w:rFonts w:ascii="Open Sans" w:hAnsi="Open Sans" w:cs="Open Sans"/>
                <w:sz w:val="16"/>
                <w:szCs w:val="16"/>
              </w:rPr>
              <w:t>orthing</w:t>
            </w:r>
          </w:p>
          <w:p w14:paraId="442B572C"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t>(m)</w:t>
            </w:r>
          </w:p>
        </w:tc>
        <w:tc>
          <w:tcPr>
            <w:tcW w:w="1080" w:type="dxa"/>
            <w:tcBorders>
              <w:bottom w:val="single" w:sz="4" w:space="0" w:color="auto"/>
            </w:tcBorders>
            <w:shd w:val="pct10" w:color="auto" w:fill="auto"/>
            <w:vAlign w:val="center"/>
          </w:tcPr>
          <w:p w14:paraId="2B7C7D9C" w14:textId="418AB993" w:rsidR="00327AFB" w:rsidRPr="007A43FE" w:rsidRDefault="00327AFB" w:rsidP="00327AFB">
            <w:pPr>
              <w:jc w:val="center"/>
              <w:rPr>
                <w:rFonts w:ascii="Open Sans" w:hAnsi="Open Sans" w:cs="Open Sans"/>
                <w:sz w:val="16"/>
                <w:szCs w:val="16"/>
              </w:rPr>
            </w:pPr>
            <w:r>
              <w:rPr>
                <w:rFonts w:ascii="Open Sans" w:hAnsi="Open Sans" w:cs="Open Sans"/>
                <w:sz w:val="16"/>
                <w:szCs w:val="16"/>
              </w:rPr>
              <w:t xml:space="preserve">End </w:t>
            </w:r>
            <w:r w:rsidRPr="007A43FE">
              <w:rPr>
                <w:rFonts w:ascii="Open Sans" w:hAnsi="Open Sans" w:cs="Open Sans"/>
                <w:sz w:val="16"/>
                <w:szCs w:val="16"/>
              </w:rPr>
              <w:t>E</w:t>
            </w:r>
            <w:r>
              <w:rPr>
                <w:rFonts w:ascii="Open Sans" w:hAnsi="Open Sans" w:cs="Open Sans"/>
                <w:sz w:val="16"/>
                <w:szCs w:val="16"/>
              </w:rPr>
              <w:t>asting</w:t>
            </w:r>
          </w:p>
          <w:p w14:paraId="4DBC0734" w14:textId="61EB810B" w:rsidR="00327AFB" w:rsidRPr="007A43FE" w:rsidRDefault="00327AFB" w:rsidP="00327AFB">
            <w:pPr>
              <w:jc w:val="center"/>
              <w:rPr>
                <w:rFonts w:ascii="Open Sans" w:eastAsia="Arial Unicode MS" w:hAnsi="Open Sans" w:cs="Open Sans"/>
                <w:sz w:val="16"/>
                <w:szCs w:val="16"/>
              </w:rPr>
            </w:pPr>
            <w:r w:rsidRPr="007A43FE">
              <w:rPr>
                <w:rFonts w:ascii="Open Sans" w:hAnsi="Open Sans" w:cs="Open Sans"/>
                <w:sz w:val="16"/>
                <w:szCs w:val="16"/>
              </w:rPr>
              <w:t>(m)</w:t>
            </w:r>
          </w:p>
        </w:tc>
        <w:tc>
          <w:tcPr>
            <w:tcW w:w="1170" w:type="dxa"/>
            <w:tcBorders>
              <w:bottom w:val="single" w:sz="4" w:space="0" w:color="auto"/>
            </w:tcBorders>
            <w:shd w:val="pct10" w:color="auto" w:fill="auto"/>
            <w:vAlign w:val="center"/>
          </w:tcPr>
          <w:p w14:paraId="22C265C1" w14:textId="36454570" w:rsidR="00327AFB" w:rsidRPr="007A43FE" w:rsidRDefault="00327AFB" w:rsidP="00327AFB">
            <w:pPr>
              <w:jc w:val="center"/>
              <w:rPr>
                <w:rFonts w:ascii="Open Sans" w:hAnsi="Open Sans" w:cs="Open Sans"/>
                <w:sz w:val="16"/>
                <w:szCs w:val="16"/>
              </w:rPr>
            </w:pPr>
            <w:r>
              <w:rPr>
                <w:rFonts w:ascii="Open Sans" w:hAnsi="Open Sans" w:cs="Open Sans"/>
                <w:sz w:val="16"/>
                <w:szCs w:val="16"/>
              </w:rPr>
              <w:t xml:space="preserve">End </w:t>
            </w:r>
            <w:r w:rsidRPr="007A43FE">
              <w:rPr>
                <w:rFonts w:ascii="Open Sans" w:hAnsi="Open Sans" w:cs="Open Sans"/>
                <w:sz w:val="16"/>
                <w:szCs w:val="16"/>
              </w:rPr>
              <w:t>N</w:t>
            </w:r>
            <w:r>
              <w:rPr>
                <w:rFonts w:ascii="Open Sans" w:hAnsi="Open Sans" w:cs="Open Sans"/>
                <w:sz w:val="16"/>
                <w:szCs w:val="16"/>
              </w:rPr>
              <w:t>orthing</w:t>
            </w:r>
          </w:p>
          <w:p w14:paraId="416D3606" w14:textId="16C66007" w:rsidR="00327AFB" w:rsidRPr="007A43FE" w:rsidRDefault="00327AFB" w:rsidP="00327AFB">
            <w:pPr>
              <w:jc w:val="center"/>
              <w:rPr>
                <w:rFonts w:ascii="Open Sans" w:eastAsia="Arial Unicode MS" w:hAnsi="Open Sans" w:cs="Open Sans"/>
                <w:sz w:val="16"/>
                <w:szCs w:val="16"/>
              </w:rPr>
            </w:pPr>
            <w:r w:rsidRPr="007A43FE">
              <w:rPr>
                <w:rFonts w:ascii="Open Sans" w:hAnsi="Open Sans" w:cs="Open Sans"/>
                <w:sz w:val="16"/>
                <w:szCs w:val="16"/>
              </w:rPr>
              <w:t>(m)</w:t>
            </w:r>
          </w:p>
        </w:tc>
        <w:tc>
          <w:tcPr>
            <w:tcW w:w="1418" w:type="dxa"/>
            <w:vMerge/>
            <w:tcBorders>
              <w:bottom w:val="single" w:sz="4" w:space="0" w:color="auto"/>
            </w:tcBorders>
            <w:shd w:val="pct10" w:color="auto" w:fill="auto"/>
            <w:vAlign w:val="center"/>
          </w:tcPr>
          <w:p w14:paraId="15BE5FBF" w14:textId="77777777" w:rsidR="00327AFB" w:rsidRPr="007A43FE" w:rsidRDefault="00327AFB" w:rsidP="00327AFB">
            <w:pPr>
              <w:jc w:val="center"/>
              <w:rPr>
                <w:rFonts w:ascii="Open Sans" w:eastAsia="Arial Unicode MS" w:hAnsi="Open Sans" w:cs="Open Sans"/>
                <w:sz w:val="16"/>
                <w:szCs w:val="16"/>
              </w:rPr>
            </w:pPr>
          </w:p>
        </w:tc>
        <w:tc>
          <w:tcPr>
            <w:tcW w:w="1419" w:type="dxa"/>
            <w:vMerge/>
            <w:tcBorders>
              <w:bottom w:val="single" w:sz="4" w:space="0" w:color="auto"/>
            </w:tcBorders>
            <w:shd w:val="pct10" w:color="auto" w:fill="auto"/>
            <w:vAlign w:val="center"/>
          </w:tcPr>
          <w:p w14:paraId="436BD484" w14:textId="77777777" w:rsidR="00327AFB" w:rsidRPr="007A43FE" w:rsidRDefault="00327AFB" w:rsidP="00327AFB">
            <w:pPr>
              <w:jc w:val="center"/>
              <w:rPr>
                <w:rFonts w:ascii="Open Sans" w:eastAsia="Arial Unicode MS" w:hAnsi="Open Sans" w:cs="Open Sans"/>
                <w:sz w:val="16"/>
                <w:szCs w:val="16"/>
              </w:rPr>
            </w:pPr>
          </w:p>
        </w:tc>
        <w:tc>
          <w:tcPr>
            <w:tcW w:w="1419" w:type="dxa"/>
            <w:vMerge/>
            <w:tcBorders>
              <w:bottom w:val="single" w:sz="4" w:space="0" w:color="auto"/>
            </w:tcBorders>
            <w:shd w:val="pct10" w:color="auto" w:fill="auto"/>
            <w:vAlign w:val="center"/>
          </w:tcPr>
          <w:p w14:paraId="1AC4934A" w14:textId="77777777" w:rsidR="00327AFB" w:rsidRPr="007A43FE" w:rsidRDefault="00327AFB" w:rsidP="00327AFB">
            <w:pPr>
              <w:jc w:val="center"/>
              <w:rPr>
                <w:rFonts w:ascii="Open Sans" w:eastAsia="Arial Unicode MS" w:hAnsi="Open Sans" w:cs="Open Sans"/>
                <w:sz w:val="16"/>
                <w:szCs w:val="16"/>
              </w:rPr>
            </w:pPr>
          </w:p>
        </w:tc>
        <w:tc>
          <w:tcPr>
            <w:tcW w:w="1419" w:type="dxa"/>
            <w:vMerge/>
            <w:tcBorders>
              <w:bottom w:val="single" w:sz="4" w:space="0" w:color="auto"/>
            </w:tcBorders>
            <w:shd w:val="pct10" w:color="auto" w:fill="auto"/>
            <w:vAlign w:val="center"/>
          </w:tcPr>
          <w:p w14:paraId="02532E5E" w14:textId="77777777" w:rsidR="00327AFB" w:rsidRPr="007A43FE" w:rsidRDefault="00327AFB" w:rsidP="00327AFB">
            <w:pPr>
              <w:jc w:val="center"/>
              <w:rPr>
                <w:rFonts w:ascii="Open Sans" w:eastAsia="Arial Unicode MS" w:hAnsi="Open Sans" w:cs="Open Sans"/>
                <w:sz w:val="16"/>
                <w:szCs w:val="16"/>
              </w:rPr>
            </w:pPr>
          </w:p>
        </w:tc>
      </w:tr>
      <w:tr w:rsidR="00327AFB" w:rsidRPr="007A43FE" w14:paraId="6940F1B5" w14:textId="77777777" w:rsidTr="00F53D9C">
        <w:trPr>
          <w:cantSplit/>
          <w:jc w:val="center"/>
        </w:trPr>
        <w:tc>
          <w:tcPr>
            <w:tcW w:w="985" w:type="dxa"/>
            <w:tcBorders>
              <w:top w:val="single" w:sz="4" w:space="0" w:color="auto"/>
              <w:bottom w:val="single" w:sz="4" w:space="0" w:color="auto"/>
            </w:tcBorders>
            <w:vAlign w:val="center"/>
          </w:tcPr>
          <w:p w14:paraId="793AAE7B"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5B44A14A"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72EC706B"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50" w:type="dxa"/>
            <w:tcBorders>
              <w:top w:val="single" w:sz="4" w:space="0" w:color="auto"/>
              <w:bottom w:val="single" w:sz="4" w:space="0" w:color="auto"/>
            </w:tcBorders>
            <w:vAlign w:val="center"/>
          </w:tcPr>
          <w:p w14:paraId="73A19F38"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1A662C58"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70" w:type="dxa"/>
            <w:tcBorders>
              <w:top w:val="single" w:sz="4" w:space="0" w:color="auto"/>
              <w:bottom w:val="single" w:sz="4" w:space="0" w:color="auto"/>
            </w:tcBorders>
            <w:vAlign w:val="center"/>
          </w:tcPr>
          <w:p w14:paraId="5CBFEF54"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8" w:type="dxa"/>
            <w:tcBorders>
              <w:top w:val="single" w:sz="4" w:space="0" w:color="auto"/>
              <w:bottom w:val="single" w:sz="4" w:space="0" w:color="auto"/>
            </w:tcBorders>
            <w:vAlign w:val="center"/>
          </w:tcPr>
          <w:p w14:paraId="4A4D4EAB"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9" w:type="dxa"/>
            <w:tcBorders>
              <w:top w:val="single" w:sz="4" w:space="0" w:color="auto"/>
              <w:bottom w:val="single" w:sz="4" w:space="0" w:color="auto"/>
            </w:tcBorders>
            <w:vAlign w:val="center"/>
          </w:tcPr>
          <w:p w14:paraId="12CFD835"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9" w:type="dxa"/>
            <w:tcBorders>
              <w:top w:val="single" w:sz="4" w:space="0" w:color="auto"/>
              <w:bottom w:val="single" w:sz="4" w:space="0" w:color="auto"/>
            </w:tcBorders>
            <w:vAlign w:val="center"/>
          </w:tcPr>
          <w:p w14:paraId="4AA613D0"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9" w:type="dxa"/>
            <w:tcBorders>
              <w:top w:val="single" w:sz="4" w:space="0" w:color="auto"/>
              <w:bottom w:val="single" w:sz="4" w:space="0" w:color="auto"/>
            </w:tcBorders>
            <w:vAlign w:val="center"/>
          </w:tcPr>
          <w:p w14:paraId="6052F2FE"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27AFB" w:rsidRPr="007A43FE" w14:paraId="4FD18329" w14:textId="77777777" w:rsidTr="00F53D9C">
        <w:trPr>
          <w:cantSplit/>
          <w:jc w:val="center"/>
        </w:trPr>
        <w:tc>
          <w:tcPr>
            <w:tcW w:w="985" w:type="dxa"/>
            <w:tcBorders>
              <w:top w:val="single" w:sz="4" w:space="0" w:color="auto"/>
              <w:bottom w:val="single" w:sz="4" w:space="0" w:color="auto"/>
            </w:tcBorders>
            <w:vAlign w:val="center"/>
          </w:tcPr>
          <w:p w14:paraId="7B859B1F"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4F9CE374"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50CEC842"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50" w:type="dxa"/>
            <w:tcBorders>
              <w:top w:val="single" w:sz="4" w:space="0" w:color="auto"/>
              <w:bottom w:val="single" w:sz="4" w:space="0" w:color="auto"/>
            </w:tcBorders>
            <w:vAlign w:val="center"/>
          </w:tcPr>
          <w:p w14:paraId="27E57421"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28A4DBE6"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70" w:type="dxa"/>
            <w:tcBorders>
              <w:top w:val="single" w:sz="4" w:space="0" w:color="auto"/>
              <w:bottom w:val="single" w:sz="4" w:space="0" w:color="auto"/>
            </w:tcBorders>
            <w:vAlign w:val="center"/>
          </w:tcPr>
          <w:p w14:paraId="5794CC16"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8" w:type="dxa"/>
            <w:tcBorders>
              <w:top w:val="single" w:sz="4" w:space="0" w:color="auto"/>
              <w:bottom w:val="single" w:sz="4" w:space="0" w:color="auto"/>
            </w:tcBorders>
            <w:vAlign w:val="center"/>
          </w:tcPr>
          <w:p w14:paraId="0266576A"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9" w:type="dxa"/>
            <w:tcBorders>
              <w:top w:val="single" w:sz="4" w:space="0" w:color="auto"/>
              <w:bottom w:val="single" w:sz="4" w:space="0" w:color="auto"/>
            </w:tcBorders>
            <w:vAlign w:val="center"/>
          </w:tcPr>
          <w:p w14:paraId="2B3434CE"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9" w:type="dxa"/>
            <w:tcBorders>
              <w:top w:val="single" w:sz="4" w:space="0" w:color="auto"/>
              <w:bottom w:val="single" w:sz="4" w:space="0" w:color="auto"/>
            </w:tcBorders>
            <w:vAlign w:val="center"/>
          </w:tcPr>
          <w:p w14:paraId="0CDA9EA1"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9" w:type="dxa"/>
            <w:tcBorders>
              <w:top w:val="single" w:sz="4" w:space="0" w:color="auto"/>
              <w:bottom w:val="single" w:sz="4" w:space="0" w:color="auto"/>
            </w:tcBorders>
            <w:vAlign w:val="center"/>
          </w:tcPr>
          <w:p w14:paraId="3A043E29"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27AFB" w:rsidRPr="007A43FE" w14:paraId="11DC4ADD" w14:textId="77777777" w:rsidTr="00F53D9C">
        <w:trPr>
          <w:cantSplit/>
          <w:jc w:val="center"/>
        </w:trPr>
        <w:tc>
          <w:tcPr>
            <w:tcW w:w="985" w:type="dxa"/>
            <w:tcBorders>
              <w:top w:val="single" w:sz="4" w:space="0" w:color="auto"/>
              <w:bottom w:val="single" w:sz="4" w:space="0" w:color="auto"/>
            </w:tcBorders>
            <w:vAlign w:val="center"/>
          </w:tcPr>
          <w:p w14:paraId="33A194B0"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58D1E0C7"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06A91F05"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350" w:type="dxa"/>
            <w:tcBorders>
              <w:top w:val="single" w:sz="4" w:space="0" w:color="auto"/>
              <w:bottom w:val="single" w:sz="4" w:space="0" w:color="auto"/>
            </w:tcBorders>
            <w:vAlign w:val="center"/>
          </w:tcPr>
          <w:p w14:paraId="2117A56F"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080" w:type="dxa"/>
            <w:tcBorders>
              <w:top w:val="single" w:sz="4" w:space="0" w:color="auto"/>
              <w:bottom w:val="single" w:sz="4" w:space="0" w:color="auto"/>
            </w:tcBorders>
            <w:vAlign w:val="center"/>
          </w:tcPr>
          <w:p w14:paraId="23326A05"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170" w:type="dxa"/>
            <w:tcBorders>
              <w:top w:val="single" w:sz="4" w:space="0" w:color="auto"/>
              <w:bottom w:val="single" w:sz="4" w:space="0" w:color="auto"/>
            </w:tcBorders>
            <w:vAlign w:val="center"/>
          </w:tcPr>
          <w:p w14:paraId="6019FB5C"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8" w:type="dxa"/>
            <w:tcBorders>
              <w:top w:val="single" w:sz="4" w:space="0" w:color="auto"/>
              <w:bottom w:val="single" w:sz="4" w:space="0" w:color="auto"/>
            </w:tcBorders>
            <w:vAlign w:val="center"/>
          </w:tcPr>
          <w:p w14:paraId="5FCCE571"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9" w:type="dxa"/>
            <w:tcBorders>
              <w:top w:val="single" w:sz="4" w:space="0" w:color="auto"/>
              <w:bottom w:val="single" w:sz="4" w:space="0" w:color="auto"/>
            </w:tcBorders>
            <w:vAlign w:val="center"/>
          </w:tcPr>
          <w:p w14:paraId="528B04E7"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9" w:type="dxa"/>
            <w:tcBorders>
              <w:top w:val="single" w:sz="4" w:space="0" w:color="auto"/>
              <w:bottom w:val="single" w:sz="4" w:space="0" w:color="auto"/>
            </w:tcBorders>
            <w:vAlign w:val="center"/>
          </w:tcPr>
          <w:p w14:paraId="3A47FE7D"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419" w:type="dxa"/>
            <w:tcBorders>
              <w:top w:val="single" w:sz="4" w:space="0" w:color="auto"/>
              <w:bottom w:val="single" w:sz="4" w:space="0" w:color="auto"/>
            </w:tcBorders>
            <w:vAlign w:val="center"/>
          </w:tcPr>
          <w:p w14:paraId="76FAE2D0" w14:textId="77777777" w:rsidR="00327AFB" w:rsidRPr="007A43FE" w:rsidRDefault="00327AFB" w:rsidP="00327AFB">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0C7E80D6" w14:textId="77777777" w:rsidR="00BC083E" w:rsidRPr="007A43FE" w:rsidRDefault="00BC083E" w:rsidP="00BC083E">
      <w:pPr>
        <w:rPr>
          <w:rFonts w:ascii="Open Sans" w:hAnsi="Open Sans" w:cs="Open Sans"/>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85"/>
        <w:gridCol w:w="3060"/>
        <w:gridCol w:w="1725"/>
        <w:gridCol w:w="1726"/>
        <w:gridCol w:w="1726"/>
        <w:gridCol w:w="1726"/>
        <w:gridCol w:w="1726"/>
        <w:gridCol w:w="1726"/>
      </w:tblGrid>
      <w:tr w:rsidR="00BC083E" w:rsidRPr="007A43FE" w14:paraId="54B997E2" w14:textId="77777777" w:rsidTr="00DF107F">
        <w:trPr>
          <w:cantSplit/>
          <w:tblHeader/>
        </w:trPr>
        <w:tc>
          <w:tcPr>
            <w:tcW w:w="14400" w:type="dxa"/>
            <w:gridSpan w:val="8"/>
            <w:tcBorders>
              <w:bottom w:val="single" w:sz="4" w:space="0" w:color="auto"/>
            </w:tcBorders>
            <w:shd w:val="pct10" w:color="auto" w:fill="auto"/>
            <w:vAlign w:val="center"/>
          </w:tcPr>
          <w:p w14:paraId="6C214DFB" w14:textId="4F67FFD3" w:rsidR="00BC083E" w:rsidRPr="007A43FE" w:rsidRDefault="00B56206" w:rsidP="00DF107F">
            <w:pPr>
              <w:jc w:val="center"/>
              <w:rPr>
                <w:rFonts w:ascii="Open Sans" w:hAnsi="Open Sans" w:cs="Open Sans"/>
              </w:rPr>
            </w:pPr>
            <w:r>
              <w:rPr>
                <w:rFonts w:ascii="Open Sans" w:hAnsi="Open Sans" w:cs="Open Sans"/>
                <w:b/>
              </w:rPr>
              <w:t>L</w:t>
            </w:r>
            <w:r w:rsidR="00BC083E" w:rsidRPr="007A43FE">
              <w:rPr>
                <w:rFonts w:ascii="Open Sans" w:hAnsi="Open Sans" w:cs="Open Sans"/>
                <w:b/>
              </w:rPr>
              <w:t xml:space="preserve">. </w:t>
            </w:r>
            <w:r w:rsidR="00BC083E">
              <w:rPr>
                <w:rFonts w:ascii="Open Sans" w:hAnsi="Open Sans" w:cs="Open Sans"/>
                <w:b/>
              </w:rPr>
              <w:t xml:space="preserve">BUOYANT LINE </w:t>
            </w:r>
            <w:r w:rsidR="00BC083E" w:rsidRPr="007A43FE">
              <w:rPr>
                <w:rFonts w:ascii="Open Sans" w:hAnsi="Open Sans" w:cs="Open Sans"/>
                <w:b/>
              </w:rPr>
              <w:t>SOURCE</w:t>
            </w:r>
            <w:r w:rsidR="00BC083E">
              <w:rPr>
                <w:rFonts w:ascii="Open Sans" w:hAnsi="Open Sans" w:cs="Open Sans"/>
                <w:b/>
              </w:rPr>
              <w:t xml:space="preserve"> (</w:t>
            </w:r>
            <w:r w:rsidR="002467A1">
              <w:rPr>
                <w:rFonts w:ascii="Open Sans" w:hAnsi="Open Sans" w:cs="Open Sans"/>
                <w:b/>
              </w:rPr>
              <w:t xml:space="preserve">must </w:t>
            </w:r>
            <w:r w:rsidR="00BC083E">
              <w:rPr>
                <w:rFonts w:ascii="Open Sans" w:hAnsi="Open Sans" w:cs="Open Sans"/>
                <w:b/>
              </w:rPr>
              <w:t xml:space="preserve">complete Line Source </w:t>
            </w:r>
            <w:r w:rsidR="002467A1">
              <w:rPr>
                <w:rFonts w:ascii="Open Sans" w:hAnsi="Open Sans" w:cs="Open Sans"/>
                <w:b/>
              </w:rPr>
              <w:t xml:space="preserve">and </w:t>
            </w:r>
            <w:r w:rsidR="00BC083E">
              <w:rPr>
                <w:rFonts w:ascii="Open Sans" w:hAnsi="Open Sans" w:cs="Open Sans"/>
                <w:b/>
              </w:rPr>
              <w:t xml:space="preserve">Buoyant Line </w:t>
            </w:r>
            <w:r w:rsidR="0023337B">
              <w:rPr>
                <w:rFonts w:ascii="Open Sans" w:hAnsi="Open Sans" w:cs="Open Sans"/>
                <w:b/>
              </w:rPr>
              <w:t xml:space="preserve">Source </w:t>
            </w:r>
            <w:r w:rsidR="00BC083E">
              <w:rPr>
                <w:rFonts w:ascii="Open Sans" w:hAnsi="Open Sans" w:cs="Open Sans"/>
                <w:b/>
              </w:rPr>
              <w:t>tables)</w:t>
            </w:r>
          </w:p>
        </w:tc>
      </w:tr>
      <w:tr w:rsidR="00BC083E" w:rsidRPr="007A43FE" w14:paraId="72B0E109" w14:textId="77777777" w:rsidTr="00F53D9C">
        <w:trPr>
          <w:cantSplit/>
          <w:trHeight w:val="872"/>
          <w:tblHeader/>
        </w:trPr>
        <w:tc>
          <w:tcPr>
            <w:tcW w:w="985" w:type="dxa"/>
            <w:shd w:val="pct10" w:color="auto" w:fill="auto"/>
            <w:vAlign w:val="center"/>
          </w:tcPr>
          <w:p w14:paraId="6F04A31F" w14:textId="77777777" w:rsidR="00BC083E" w:rsidRPr="00790DDF" w:rsidRDefault="00BC083E" w:rsidP="00DF107F">
            <w:pPr>
              <w:jc w:val="center"/>
              <w:rPr>
                <w:rFonts w:ascii="Open Sans" w:hAnsi="Open Sans" w:cs="Open Sans"/>
                <w:sz w:val="14"/>
                <w:szCs w:val="14"/>
              </w:rPr>
            </w:pPr>
            <w:bookmarkStart w:id="21" w:name="_Hlk72330993"/>
            <w:r w:rsidRPr="00790DDF">
              <w:rPr>
                <w:rFonts w:ascii="Open Sans" w:hAnsi="Open Sans" w:cs="Open Sans"/>
                <w:sz w:val="14"/>
                <w:szCs w:val="14"/>
              </w:rPr>
              <w:t>Emission Point ID</w:t>
            </w:r>
          </w:p>
        </w:tc>
        <w:tc>
          <w:tcPr>
            <w:tcW w:w="3060" w:type="dxa"/>
            <w:shd w:val="pct10" w:color="auto" w:fill="auto"/>
            <w:vAlign w:val="center"/>
          </w:tcPr>
          <w:p w14:paraId="1FF2DD4A" w14:textId="77777777" w:rsidR="00BC083E" w:rsidRPr="007A43FE" w:rsidRDefault="00BC083E" w:rsidP="00DF107F">
            <w:pPr>
              <w:jc w:val="center"/>
              <w:rPr>
                <w:rFonts w:ascii="Open Sans" w:hAnsi="Open Sans" w:cs="Open Sans"/>
                <w:b/>
                <w:sz w:val="16"/>
                <w:szCs w:val="16"/>
              </w:rPr>
            </w:pPr>
            <w:r w:rsidRPr="007A43FE">
              <w:rPr>
                <w:rFonts w:ascii="Open Sans" w:hAnsi="Open Sans" w:cs="Open Sans"/>
                <w:sz w:val="16"/>
                <w:szCs w:val="16"/>
              </w:rPr>
              <w:t>Description/Name</w:t>
            </w:r>
          </w:p>
        </w:tc>
        <w:tc>
          <w:tcPr>
            <w:tcW w:w="1725" w:type="dxa"/>
            <w:shd w:val="pct10" w:color="auto" w:fill="auto"/>
            <w:vAlign w:val="center"/>
          </w:tcPr>
          <w:p w14:paraId="432031A1" w14:textId="3B54523F" w:rsidR="00BC083E" w:rsidRPr="007A43FE" w:rsidRDefault="00BC083E" w:rsidP="00DF107F">
            <w:pPr>
              <w:jc w:val="center"/>
              <w:rPr>
                <w:rFonts w:ascii="Open Sans" w:hAnsi="Open Sans" w:cs="Open Sans"/>
                <w:sz w:val="16"/>
                <w:szCs w:val="16"/>
              </w:rPr>
            </w:pPr>
            <w:r>
              <w:rPr>
                <w:rFonts w:ascii="Open Sans" w:hAnsi="Open Sans" w:cs="Open Sans"/>
                <w:sz w:val="16"/>
                <w:szCs w:val="16"/>
              </w:rPr>
              <w:t>Average Building Length</w:t>
            </w:r>
          </w:p>
          <w:p w14:paraId="451CCDD9" w14:textId="545B8AEB" w:rsidR="00BC083E" w:rsidRPr="007A43FE" w:rsidRDefault="00BC083E" w:rsidP="00DF107F">
            <w:pPr>
              <w:jc w:val="center"/>
              <w:rPr>
                <w:rFonts w:ascii="Open Sans" w:hAnsi="Open Sans" w:cs="Open Sans"/>
                <w:b/>
                <w:sz w:val="16"/>
                <w:szCs w:val="16"/>
              </w:rPr>
            </w:pPr>
            <w:r>
              <w:rPr>
                <w:rFonts w:ascii="Open Sans" w:eastAsia="Arial Unicode MS" w:hAnsi="Open Sans" w:cs="Open Sans"/>
                <w:sz w:val="16"/>
                <w:szCs w:val="16"/>
              </w:rPr>
              <w:t>(ft)</w:t>
            </w:r>
          </w:p>
        </w:tc>
        <w:tc>
          <w:tcPr>
            <w:tcW w:w="1726" w:type="dxa"/>
            <w:shd w:val="pct10" w:color="auto" w:fill="auto"/>
            <w:vAlign w:val="center"/>
          </w:tcPr>
          <w:p w14:paraId="78DE7901" w14:textId="77777777" w:rsidR="00BC083E" w:rsidRDefault="00BC083E" w:rsidP="00BC083E">
            <w:pPr>
              <w:jc w:val="center"/>
              <w:rPr>
                <w:rFonts w:ascii="Open Sans" w:hAnsi="Open Sans" w:cs="Open Sans"/>
                <w:sz w:val="16"/>
                <w:szCs w:val="16"/>
              </w:rPr>
            </w:pPr>
            <w:r>
              <w:rPr>
                <w:rFonts w:ascii="Open Sans" w:hAnsi="Open Sans" w:cs="Open Sans"/>
                <w:sz w:val="16"/>
                <w:szCs w:val="16"/>
              </w:rPr>
              <w:t xml:space="preserve">Average Building </w:t>
            </w:r>
            <w:r w:rsidRPr="007A43FE">
              <w:rPr>
                <w:rFonts w:ascii="Open Sans" w:hAnsi="Open Sans" w:cs="Open Sans"/>
                <w:sz w:val="16"/>
                <w:szCs w:val="16"/>
              </w:rPr>
              <w:t>Height</w:t>
            </w:r>
          </w:p>
          <w:p w14:paraId="2E300E51" w14:textId="3735B669" w:rsidR="00BC083E" w:rsidRPr="007A43FE" w:rsidRDefault="00BC083E" w:rsidP="00BC083E">
            <w:pPr>
              <w:jc w:val="center"/>
              <w:rPr>
                <w:rFonts w:ascii="Open Sans" w:hAnsi="Open Sans" w:cs="Open Sans"/>
                <w:b/>
                <w:sz w:val="16"/>
                <w:szCs w:val="16"/>
              </w:rPr>
            </w:pPr>
            <w:r w:rsidRPr="007A43FE">
              <w:rPr>
                <w:rFonts w:ascii="Open Sans" w:hAnsi="Open Sans" w:cs="Open Sans"/>
                <w:sz w:val="16"/>
                <w:szCs w:val="16"/>
              </w:rPr>
              <w:t>(ft)</w:t>
            </w:r>
          </w:p>
        </w:tc>
        <w:tc>
          <w:tcPr>
            <w:tcW w:w="1726" w:type="dxa"/>
            <w:shd w:val="pct10" w:color="auto" w:fill="auto"/>
            <w:vAlign w:val="center"/>
          </w:tcPr>
          <w:p w14:paraId="04A201E3" w14:textId="57BEA0A1" w:rsidR="00BC083E" w:rsidRPr="007A43FE" w:rsidRDefault="00BC083E" w:rsidP="00DF107F">
            <w:pPr>
              <w:jc w:val="center"/>
              <w:rPr>
                <w:rFonts w:ascii="Open Sans" w:hAnsi="Open Sans" w:cs="Open Sans"/>
                <w:sz w:val="16"/>
                <w:szCs w:val="16"/>
              </w:rPr>
            </w:pPr>
            <w:r>
              <w:rPr>
                <w:rFonts w:ascii="Open Sans" w:hAnsi="Open Sans" w:cs="Open Sans"/>
                <w:sz w:val="16"/>
                <w:szCs w:val="16"/>
              </w:rPr>
              <w:t>Average Building Width</w:t>
            </w:r>
          </w:p>
          <w:p w14:paraId="562F0761" w14:textId="77777777" w:rsidR="00BC083E" w:rsidRDefault="00BC083E" w:rsidP="00DF107F">
            <w:pPr>
              <w:jc w:val="center"/>
              <w:rPr>
                <w:rFonts w:ascii="Open Sans" w:hAnsi="Open Sans" w:cs="Open Sans"/>
                <w:sz w:val="16"/>
                <w:szCs w:val="16"/>
              </w:rPr>
            </w:pPr>
            <w:r w:rsidRPr="007A43FE">
              <w:rPr>
                <w:rFonts w:ascii="Open Sans" w:hAnsi="Open Sans" w:cs="Open Sans"/>
                <w:sz w:val="16"/>
                <w:szCs w:val="16"/>
              </w:rPr>
              <w:t>(ft)</w:t>
            </w:r>
          </w:p>
          <w:p w14:paraId="653AEAA1" w14:textId="77777777" w:rsidR="00BC083E" w:rsidRPr="007A43FE" w:rsidRDefault="00BC083E" w:rsidP="00DF107F">
            <w:pPr>
              <w:jc w:val="center"/>
              <w:rPr>
                <w:rFonts w:ascii="Open Sans" w:hAnsi="Open Sans" w:cs="Open Sans"/>
                <w:sz w:val="16"/>
                <w:szCs w:val="16"/>
              </w:rPr>
            </w:pPr>
          </w:p>
        </w:tc>
        <w:tc>
          <w:tcPr>
            <w:tcW w:w="1726" w:type="dxa"/>
            <w:shd w:val="pct10" w:color="auto" w:fill="auto"/>
            <w:vAlign w:val="center"/>
          </w:tcPr>
          <w:p w14:paraId="20480CE4" w14:textId="3466A44F" w:rsidR="00BC083E" w:rsidRPr="007A43FE" w:rsidRDefault="00BC083E" w:rsidP="00DF107F">
            <w:pPr>
              <w:jc w:val="center"/>
              <w:rPr>
                <w:rFonts w:ascii="Open Sans" w:hAnsi="Open Sans" w:cs="Open Sans"/>
                <w:sz w:val="16"/>
                <w:szCs w:val="16"/>
              </w:rPr>
            </w:pPr>
            <w:r>
              <w:rPr>
                <w:rFonts w:ascii="Open Sans" w:hAnsi="Open Sans" w:cs="Open Sans"/>
                <w:sz w:val="16"/>
                <w:szCs w:val="16"/>
              </w:rPr>
              <w:t>Average Line Source Width</w:t>
            </w:r>
          </w:p>
          <w:p w14:paraId="0723379C"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t>(ft)</w:t>
            </w:r>
          </w:p>
        </w:tc>
        <w:tc>
          <w:tcPr>
            <w:tcW w:w="1726" w:type="dxa"/>
            <w:shd w:val="pct10" w:color="auto" w:fill="auto"/>
            <w:vAlign w:val="center"/>
          </w:tcPr>
          <w:p w14:paraId="6D1918A9" w14:textId="2D76806B" w:rsidR="00BC083E" w:rsidRPr="007A43FE" w:rsidRDefault="00BC083E" w:rsidP="00DF107F">
            <w:pPr>
              <w:jc w:val="center"/>
              <w:rPr>
                <w:rFonts w:ascii="Open Sans" w:hAnsi="Open Sans" w:cs="Open Sans"/>
                <w:sz w:val="16"/>
                <w:szCs w:val="16"/>
              </w:rPr>
            </w:pPr>
            <w:r>
              <w:rPr>
                <w:rFonts w:ascii="Open Sans" w:hAnsi="Open Sans" w:cs="Open Sans"/>
                <w:sz w:val="16"/>
                <w:szCs w:val="16"/>
              </w:rPr>
              <w:t>Average Building Separation</w:t>
            </w:r>
          </w:p>
          <w:p w14:paraId="76D4060D" w14:textId="65BAA4A2"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t>(ft)</w:t>
            </w:r>
          </w:p>
        </w:tc>
        <w:tc>
          <w:tcPr>
            <w:tcW w:w="1726" w:type="dxa"/>
            <w:shd w:val="pct10" w:color="auto" w:fill="auto"/>
            <w:vAlign w:val="center"/>
          </w:tcPr>
          <w:p w14:paraId="3EF907E6" w14:textId="5B068346" w:rsidR="00BC083E" w:rsidRPr="007A43FE" w:rsidRDefault="00BC083E" w:rsidP="00DF107F">
            <w:pPr>
              <w:jc w:val="center"/>
              <w:rPr>
                <w:rFonts w:ascii="Open Sans" w:hAnsi="Open Sans" w:cs="Open Sans"/>
                <w:sz w:val="16"/>
                <w:szCs w:val="16"/>
              </w:rPr>
            </w:pPr>
            <w:r>
              <w:rPr>
                <w:rFonts w:ascii="Open Sans" w:hAnsi="Open Sans" w:cs="Open Sans"/>
                <w:sz w:val="16"/>
                <w:szCs w:val="16"/>
              </w:rPr>
              <w:t xml:space="preserve">Average Buoyancy Parameter </w:t>
            </w:r>
            <w:r w:rsidRPr="007A43FE">
              <w:rPr>
                <w:rFonts w:ascii="Open Sans" w:hAnsi="Open Sans" w:cs="Open Sans"/>
                <w:sz w:val="16"/>
                <w:szCs w:val="16"/>
              </w:rPr>
              <w:t>(</w:t>
            </w:r>
            <w:r>
              <w:rPr>
                <w:rFonts w:ascii="Open Sans" w:hAnsi="Open Sans" w:cs="Open Sans"/>
                <w:sz w:val="16"/>
                <w:szCs w:val="16"/>
              </w:rPr>
              <w:t>m</w:t>
            </w:r>
            <w:r w:rsidRPr="00BC083E">
              <w:rPr>
                <w:rFonts w:ascii="Open Sans" w:hAnsi="Open Sans" w:cs="Open Sans"/>
                <w:sz w:val="16"/>
                <w:szCs w:val="16"/>
                <w:vertAlign w:val="superscript"/>
              </w:rPr>
              <w:t>4</w:t>
            </w:r>
            <w:r>
              <w:rPr>
                <w:rFonts w:ascii="Open Sans" w:hAnsi="Open Sans" w:cs="Open Sans"/>
                <w:sz w:val="16"/>
                <w:szCs w:val="16"/>
              </w:rPr>
              <w:t>/s</w:t>
            </w:r>
            <w:r w:rsidRPr="00BC083E">
              <w:rPr>
                <w:rFonts w:ascii="Open Sans" w:hAnsi="Open Sans" w:cs="Open Sans"/>
                <w:sz w:val="16"/>
                <w:szCs w:val="16"/>
                <w:vertAlign w:val="superscript"/>
              </w:rPr>
              <w:t>3</w:t>
            </w:r>
            <w:r w:rsidRPr="007A43FE">
              <w:rPr>
                <w:rFonts w:ascii="Open Sans" w:hAnsi="Open Sans" w:cs="Open Sans"/>
                <w:sz w:val="16"/>
                <w:szCs w:val="16"/>
              </w:rPr>
              <w:t>)</w:t>
            </w:r>
          </w:p>
        </w:tc>
      </w:tr>
      <w:bookmarkEnd w:id="21"/>
      <w:tr w:rsidR="00BC083E" w:rsidRPr="007A43FE" w14:paraId="522D94A1" w14:textId="77777777" w:rsidTr="00F53D9C">
        <w:trPr>
          <w:cantSplit/>
        </w:trPr>
        <w:tc>
          <w:tcPr>
            <w:tcW w:w="985" w:type="dxa"/>
            <w:tcBorders>
              <w:top w:val="single" w:sz="4" w:space="0" w:color="auto"/>
              <w:bottom w:val="single" w:sz="4" w:space="0" w:color="auto"/>
            </w:tcBorders>
            <w:vAlign w:val="center"/>
          </w:tcPr>
          <w:p w14:paraId="6F9E865D"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2F95A1A9"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5" w:type="dxa"/>
            <w:tcBorders>
              <w:top w:val="single" w:sz="4" w:space="0" w:color="auto"/>
              <w:bottom w:val="single" w:sz="4" w:space="0" w:color="auto"/>
            </w:tcBorders>
            <w:vAlign w:val="center"/>
          </w:tcPr>
          <w:p w14:paraId="142EA62A" w14:textId="0CA0A87E"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5CA9537A"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66F44E54"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456DD2A5"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2136CD86"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4E774F64"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BC083E" w:rsidRPr="007A43FE" w14:paraId="66BC907C" w14:textId="77777777" w:rsidTr="00F53D9C">
        <w:trPr>
          <w:cantSplit/>
        </w:trPr>
        <w:tc>
          <w:tcPr>
            <w:tcW w:w="985" w:type="dxa"/>
            <w:tcBorders>
              <w:top w:val="single" w:sz="4" w:space="0" w:color="auto"/>
              <w:bottom w:val="single" w:sz="4" w:space="0" w:color="auto"/>
            </w:tcBorders>
            <w:vAlign w:val="center"/>
          </w:tcPr>
          <w:p w14:paraId="39ABD482"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100447E9"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5" w:type="dxa"/>
            <w:tcBorders>
              <w:top w:val="single" w:sz="4" w:space="0" w:color="auto"/>
              <w:bottom w:val="single" w:sz="4" w:space="0" w:color="auto"/>
            </w:tcBorders>
            <w:vAlign w:val="center"/>
          </w:tcPr>
          <w:p w14:paraId="42B24F43" w14:textId="7476227E"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4D978280"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48763514"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79DF0C2A"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7CE2A788"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1E420B69"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19"/>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BC083E" w:rsidRPr="007A43FE" w14:paraId="24057130" w14:textId="77777777" w:rsidTr="00F53D9C">
        <w:trPr>
          <w:cantSplit/>
        </w:trPr>
        <w:tc>
          <w:tcPr>
            <w:tcW w:w="985" w:type="dxa"/>
            <w:tcBorders>
              <w:top w:val="single" w:sz="4" w:space="0" w:color="auto"/>
              <w:bottom w:val="single" w:sz="4" w:space="0" w:color="auto"/>
            </w:tcBorders>
            <w:vAlign w:val="center"/>
          </w:tcPr>
          <w:p w14:paraId="6AFFE0FA"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3060" w:type="dxa"/>
            <w:tcBorders>
              <w:top w:val="single" w:sz="4" w:space="0" w:color="auto"/>
              <w:bottom w:val="single" w:sz="4" w:space="0" w:color="auto"/>
            </w:tcBorders>
            <w:vAlign w:val="center"/>
          </w:tcPr>
          <w:p w14:paraId="7566C14A"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5" w:type="dxa"/>
            <w:tcBorders>
              <w:top w:val="single" w:sz="4" w:space="0" w:color="auto"/>
              <w:bottom w:val="single" w:sz="4" w:space="0" w:color="auto"/>
            </w:tcBorders>
            <w:vAlign w:val="center"/>
          </w:tcPr>
          <w:p w14:paraId="100BBA3E" w14:textId="50ACECB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2CF48DAE"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3CEC1CAF"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4915428F"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4FA751BF"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26" w:type="dxa"/>
            <w:tcBorders>
              <w:top w:val="single" w:sz="4" w:space="0" w:color="auto"/>
              <w:bottom w:val="single" w:sz="4" w:space="0" w:color="auto"/>
            </w:tcBorders>
            <w:vAlign w:val="center"/>
          </w:tcPr>
          <w:p w14:paraId="60F7F882" w14:textId="77777777" w:rsidR="00BC083E" w:rsidRPr="007A43FE" w:rsidRDefault="00BC083E" w:rsidP="00DF107F">
            <w:pPr>
              <w:jc w:val="center"/>
              <w:rPr>
                <w:rFonts w:ascii="Open Sans" w:hAnsi="Open Sans" w:cs="Open Sans"/>
                <w:sz w:val="16"/>
                <w:szCs w:val="16"/>
              </w:rPr>
            </w:pPr>
            <w:r w:rsidRPr="007A43FE">
              <w:rPr>
                <w:rFonts w:ascii="Open Sans" w:hAnsi="Open Sans" w:cs="Open Sans"/>
                <w:sz w:val="16"/>
                <w:szCs w:val="16"/>
              </w:rPr>
              <w:fldChar w:fldCharType="begin">
                <w:ffData>
                  <w:name w:val="Text20"/>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5BBEB094" w14:textId="77777777" w:rsidR="00BC083E" w:rsidRDefault="00BC083E" w:rsidP="0064404F">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080"/>
        <w:gridCol w:w="5040"/>
        <w:gridCol w:w="1620"/>
        <w:gridCol w:w="1710"/>
        <w:gridCol w:w="1650"/>
        <w:gridCol w:w="1650"/>
        <w:gridCol w:w="1650"/>
      </w:tblGrid>
      <w:tr w:rsidR="0064404F" w:rsidRPr="007A43FE" w14:paraId="02B10BFE" w14:textId="77777777">
        <w:trPr>
          <w:cantSplit/>
          <w:tblHeader/>
          <w:jc w:val="center"/>
        </w:trPr>
        <w:tc>
          <w:tcPr>
            <w:tcW w:w="1440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37744613" w14:textId="6ADCE35E" w:rsidR="0064404F" w:rsidRPr="007A43FE" w:rsidRDefault="00B56206" w:rsidP="009D1166">
            <w:pPr>
              <w:jc w:val="center"/>
              <w:rPr>
                <w:rFonts w:ascii="Open Sans" w:hAnsi="Open Sans" w:cs="Open Sans"/>
                <w:b/>
              </w:rPr>
            </w:pPr>
            <w:r>
              <w:rPr>
                <w:rFonts w:ascii="Open Sans" w:hAnsi="Open Sans" w:cs="Open Sans"/>
                <w:b/>
              </w:rPr>
              <w:t>M</w:t>
            </w:r>
            <w:r w:rsidR="00764E40" w:rsidRPr="007A43FE">
              <w:rPr>
                <w:rFonts w:ascii="Open Sans" w:hAnsi="Open Sans" w:cs="Open Sans"/>
                <w:b/>
              </w:rPr>
              <w:t xml:space="preserve">. </w:t>
            </w:r>
            <w:r w:rsidR="0064404F" w:rsidRPr="007A43FE">
              <w:rPr>
                <w:rFonts w:ascii="Open Sans" w:hAnsi="Open Sans" w:cs="Open Sans"/>
                <w:b/>
              </w:rPr>
              <w:t>EMISSION RATES</w:t>
            </w:r>
          </w:p>
        </w:tc>
      </w:tr>
      <w:tr w:rsidR="00300A69" w:rsidRPr="007A43FE" w14:paraId="3BC4512E" w14:textId="77777777">
        <w:trPr>
          <w:cantSplit/>
          <w:tblHeader/>
          <w:jc w:val="center"/>
        </w:trPr>
        <w:tc>
          <w:tcPr>
            <w:tcW w:w="1080" w:type="dxa"/>
            <w:tcBorders>
              <w:bottom w:val="single" w:sz="4" w:space="0" w:color="auto"/>
            </w:tcBorders>
            <w:shd w:val="pct10" w:color="auto" w:fill="auto"/>
            <w:vAlign w:val="center"/>
          </w:tcPr>
          <w:p w14:paraId="5D25AE84" w14:textId="77777777" w:rsidR="00300A69" w:rsidRPr="00540C19" w:rsidRDefault="00300A69" w:rsidP="009D1166">
            <w:pPr>
              <w:jc w:val="center"/>
              <w:rPr>
                <w:rFonts w:ascii="Open Sans" w:hAnsi="Open Sans" w:cs="Open Sans"/>
                <w:bCs/>
                <w:szCs w:val="20"/>
              </w:rPr>
            </w:pPr>
            <w:r w:rsidRPr="00540C19">
              <w:rPr>
                <w:rFonts w:ascii="Open Sans" w:hAnsi="Open Sans" w:cs="Open Sans"/>
                <w:bCs/>
                <w:szCs w:val="20"/>
              </w:rPr>
              <w:t>Emission Point ID</w:t>
            </w:r>
          </w:p>
        </w:tc>
        <w:tc>
          <w:tcPr>
            <w:tcW w:w="5040" w:type="dxa"/>
            <w:tcBorders>
              <w:bottom w:val="single" w:sz="4" w:space="0" w:color="auto"/>
            </w:tcBorders>
            <w:shd w:val="pct10" w:color="auto" w:fill="auto"/>
            <w:vAlign w:val="center"/>
          </w:tcPr>
          <w:p w14:paraId="09A4F459" w14:textId="77777777" w:rsidR="00300A69" w:rsidRPr="00540C19" w:rsidRDefault="00300A69" w:rsidP="009D1166">
            <w:pPr>
              <w:jc w:val="center"/>
              <w:rPr>
                <w:rFonts w:ascii="Open Sans" w:hAnsi="Open Sans" w:cs="Open Sans"/>
                <w:bCs/>
              </w:rPr>
            </w:pPr>
            <w:r w:rsidRPr="00540C19">
              <w:rPr>
                <w:rFonts w:ascii="Open Sans" w:hAnsi="Open Sans" w:cs="Open Sans"/>
                <w:bCs/>
              </w:rPr>
              <w:t>Pollutant Name</w:t>
            </w:r>
          </w:p>
        </w:tc>
        <w:tc>
          <w:tcPr>
            <w:tcW w:w="1620" w:type="dxa"/>
            <w:tcBorders>
              <w:bottom w:val="single" w:sz="4" w:space="0" w:color="auto"/>
            </w:tcBorders>
            <w:shd w:val="pct10" w:color="auto" w:fill="auto"/>
            <w:vAlign w:val="center"/>
          </w:tcPr>
          <w:p w14:paraId="183E9E27" w14:textId="77777777" w:rsidR="00300A69" w:rsidRPr="00540C19" w:rsidRDefault="00300A69" w:rsidP="009D1166">
            <w:pPr>
              <w:jc w:val="center"/>
              <w:rPr>
                <w:rFonts w:ascii="Open Sans" w:hAnsi="Open Sans" w:cs="Open Sans"/>
                <w:bCs/>
              </w:rPr>
            </w:pPr>
            <w:smartTag w:uri="urn:schemas-microsoft-com:office:smarttags" w:element="stockticker">
              <w:r w:rsidRPr="00540C19">
                <w:rPr>
                  <w:rFonts w:ascii="Open Sans" w:hAnsi="Open Sans" w:cs="Open Sans"/>
                  <w:bCs/>
                </w:rPr>
                <w:t>CAS</w:t>
              </w:r>
            </w:smartTag>
            <w:r w:rsidRPr="00540C19">
              <w:rPr>
                <w:rFonts w:ascii="Open Sans" w:hAnsi="Open Sans" w:cs="Open Sans"/>
                <w:bCs/>
              </w:rPr>
              <w:t xml:space="preserve"> #</w:t>
            </w:r>
          </w:p>
        </w:tc>
        <w:tc>
          <w:tcPr>
            <w:tcW w:w="1710" w:type="dxa"/>
            <w:tcBorders>
              <w:bottom w:val="single" w:sz="4" w:space="0" w:color="auto"/>
            </w:tcBorders>
            <w:shd w:val="pct10" w:color="auto" w:fill="auto"/>
            <w:vAlign w:val="center"/>
          </w:tcPr>
          <w:p w14:paraId="3545EAE7" w14:textId="77777777" w:rsidR="00300A69" w:rsidRPr="00540C19" w:rsidRDefault="00300A69" w:rsidP="009D1166">
            <w:pPr>
              <w:jc w:val="center"/>
              <w:rPr>
                <w:rFonts w:ascii="Open Sans" w:hAnsi="Open Sans" w:cs="Open Sans"/>
                <w:bCs/>
              </w:rPr>
            </w:pPr>
            <w:r w:rsidRPr="00540C19">
              <w:rPr>
                <w:rFonts w:ascii="Open Sans" w:hAnsi="Open Sans" w:cs="Open Sans"/>
                <w:bCs/>
              </w:rPr>
              <w:t>Emission Rate</w:t>
            </w:r>
          </w:p>
          <w:p w14:paraId="56516440" w14:textId="77777777" w:rsidR="00300A69" w:rsidRPr="00540C19" w:rsidRDefault="00300A69" w:rsidP="009D1166">
            <w:pPr>
              <w:jc w:val="center"/>
              <w:rPr>
                <w:rFonts w:ascii="Open Sans" w:hAnsi="Open Sans" w:cs="Open Sans"/>
                <w:bCs/>
              </w:rPr>
            </w:pPr>
            <w:r w:rsidRPr="00540C19">
              <w:rPr>
                <w:rFonts w:ascii="Open Sans" w:hAnsi="Open Sans" w:cs="Open Sans"/>
                <w:bCs/>
              </w:rPr>
              <w:t>(lb/hr)</w:t>
            </w:r>
          </w:p>
        </w:tc>
        <w:tc>
          <w:tcPr>
            <w:tcW w:w="1650" w:type="dxa"/>
            <w:tcBorders>
              <w:bottom w:val="single" w:sz="4" w:space="0" w:color="auto"/>
            </w:tcBorders>
            <w:shd w:val="pct10" w:color="auto" w:fill="auto"/>
            <w:vAlign w:val="center"/>
          </w:tcPr>
          <w:p w14:paraId="0B7FDE45" w14:textId="12D73A01" w:rsidR="00300A69" w:rsidRPr="00540C19" w:rsidRDefault="00300A69" w:rsidP="00300A69">
            <w:pPr>
              <w:jc w:val="center"/>
              <w:rPr>
                <w:rFonts w:ascii="Open Sans" w:hAnsi="Open Sans" w:cs="Open Sans"/>
                <w:bCs/>
              </w:rPr>
            </w:pPr>
            <w:r w:rsidRPr="00540C19">
              <w:rPr>
                <w:rFonts w:ascii="Open Sans" w:hAnsi="Open Sans" w:cs="Open Sans"/>
                <w:bCs/>
              </w:rPr>
              <w:t>Same as Permitted</w:t>
            </w:r>
            <w:r w:rsidR="00764FAD" w:rsidRPr="00540C19">
              <w:rPr>
                <w:rFonts w:ascii="Open Sans" w:hAnsi="Open Sans" w:cs="Open Sans"/>
                <w:bCs/>
              </w:rPr>
              <w:t>?</w:t>
            </w:r>
            <w:r w:rsidRPr="00540C19">
              <w:rPr>
                <w:rFonts w:ascii="Open Sans" w:hAnsi="Open Sans" w:cs="Open Sans"/>
                <w:bCs/>
              </w:rPr>
              <w:t xml:space="preserve"> </w:t>
            </w:r>
            <w:r w:rsidRPr="00540C19">
              <w:rPr>
                <w:rFonts w:ascii="Open Sans" w:hAnsi="Open Sans" w:cs="Open Sans"/>
                <w:bCs/>
                <w:vertAlign w:val="superscript"/>
              </w:rPr>
              <w:t>(1)</w:t>
            </w:r>
          </w:p>
        </w:tc>
        <w:tc>
          <w:tcPr>
            <w:tcW w:w="1650" w:type="dxa"/>
            <w:tcBorders>
              <w:bottom w:val="single" w:sz="4" w:space="0" w:color="auto"/>
            </w:tcBorders>
            <w:shd w:val="pct10" w:color="auto" w:fill="auto"/>
            <w:vAlign w:val="center"/>
          </w:tcPr>
          <w:p w14:paraId="437EA993" w14:textId="77777777" w:rsidR="00300A69" w:rsidRPr="00540C19" w:rsidRDefault="00300A69" w:rsidP="009D1166">
            <w:pPr>
              <w:jc w:val="center"/>
              <w:rPr>
                <w:rFonts w:ascii="Open Sans" w:hAnsi="Open Sans" w:cs="Open Sans"/>
                <w:bCs/>
              </w:rPr>
            </w:pPr>
            <w:r w:rsidRPr="00540C19">
              <w:rPr>
                <w:rFonts w:ascii="Open Sans" w:hAnsi="Open Sans" w:cs="Open Sans"/>
                <w:bCs/>
              </w:rPr>
              <w:t>Controlled or Uncontrolled</w:t>
            </w:r>
          </w:p>
        </w:tc>
        <w:tc>
          <w:tcPr>
            <w:tcW w:w="1650" w:type="dxa"/>
            <w:tcBorders>
              <w:bottom w:val="single" w:sz="4" w:space="0" w:color="auto"/>
            </w:tcBorders>
            <w:shd w:val="pct10" w:color="auto" w:fill="auto"/>
            <w:vAlign w:val="center"/>
          </w:tcPr>
          <w:p w14:paraId="6D3C4231" w14:textId="77777777" w:rsidR="00300A69" w:rsidRPr="00540C19" w:rsidRDefault="00300A69" w:rsidP="009D1166">
            <w:pPr>
              <w:jc w:val="center"/>
              <w:rPr>
                <w:rFonts w:ascii="Open Sans" w:hAnsi="Open Sans" w:cs="Open Sans"/>
                <w:bCs/>
              </w:rPr>
            </w:pPr>
            <w:r w:rsidRPr="00540C19">
              <w:rPr>
                <w:rFonts w:ascii="Open Sans" w:hAnsi="Open Sans" w:cs="Open Sans"/>
                <w:bCs/>
              </w:rPr>
              <w:t>Averaging Period</w:t>
            </w:r>
          </w:p>
        </w:tc>
      </w:tr>
      <w:tr w:rsidR="00300A69" w:rsidRPr="007A43FE" w14:paraId="3E213EFB" w14:textId="77777777">
        <w:trPr>
          <w:cantSplit/>
          <w:jc w:val="center"/>
        </w:trPr>
        <w:tc>
          <w:tcPr>
            <w:tcW w:w="1080" w:type="dxa"/>
            <w:tcBorders>
              <w:top w:val="single" w:sz="4" w:space="0" w:color="auto"/>
              <w:bottom w:val="single" w:sz="4" w:space="0" w:color="auto"/>
            </w:tcBorders>
            <w:vAlign w:val="center"/>
          </w:tcPr>
          <w:p w14:paraId="756B2374"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2A3C1FDD"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5F9F2B8A"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78562732"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1C2A8FBE" w14:textId="77777777" w:rsidR="00300A69" w:rsidRPr="007A43FE" w:rsidRDefault="00300A69" w:rsidP="00300A69">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bookmarkStart w:id="22" w:name="Check26"/>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bookmarkEnd w:id="22"/>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27D93920"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37156F1" w14:textId="77777777" w:rsidR="00300A69" w:rsidRPr="007A43FE" w:rsidRDefault="00300A69" w:rsidP="006836CD">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60309E6F" w14:textId="77777777">
        <w:trPr>
          <w:cantSplit/>
          <w:jc w:val="center"/>
        </w:trPr>
        <w:tc>
          <w:tcPr>
            <w:tcW w:w="1080" w:type="dxa"/>
            <w:tcBorders>
              <w:top w:val="single" w:sz="4" w:space="0" w:color="auto"/>
              <w:bottom w:val="single" w:sz="4" w:space="0" w:color="auto"/>
            </w:tcBorders>
            <w:vAlign w:val="center"/>
          </w:tcPr>
          <w:p w14:paraId="1C79FE7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0F233E66"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561D8082"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44D7D092"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2669469C"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2FC692C8"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FF9E0C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17E4521C" w14:textId="77777777">
        <w:trPr>
          <w:cantSplit/>
          <w:jc w:val="center"/>
        </w:trPr>
        <w:tc>
          <w:tcPr>
            <w:tcW w:w="1080" w:type="dxa"/>
            <w:tcBorders>
              <w:top w:val="single" w:sz="4" w:space="0" w:color="auto"/>
              <w:bottom w:val="single" w:sz="4" w:space="0" w:color="auto"/>
            </w:tcBorders>
            <w:vAlign w:val="center"/>
          </w:tcPr>
          <w:p w14:paraId="445CE40B"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3AA5490C"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71F01D09"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2396CDA5"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B5BF1A7"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41529525"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1830817D"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60505EC6" w14:textId="77777777">
        <w:trPr>
          <w:cantSplit/>
          <w:jc w:val="center"/>
        </w:trPr>
        <w:tc>
          <w:tcPr>
            <w:tcW w:w="1080" w:type="dxa"/>
            <w:tcBorders>
              <w:top w:val="single" w:sz="4" w:space="0" w:color="auto"/>
              <w:bottom w:val="single" w:sz="4" w:space="0" w:color="auto"/>
            </w:tcBorders>
            <w:vAlign w:val="center"/>
          </w:tcPr>
          <w:p w14:paraId="2D2EAA67"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724C0E07"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6AC30FDC"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58446BB9"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3E57B4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25B69820"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8F6D4D8"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089BE5C7" w14:textId="77777777">
        <w:trPr>
          <w:cantSplit/>
          <w:jc w:val="center"/>
        </w:trPr>
        <w:tc>
          <w:tcPr>
            <w:tcW w:w="1080" w:type="dxa"/>
            <w:tcBorders>
              <w:top w:val="single" w:sz="4" w:space="0" w:color="auto"/>
              <w:bottom w:val="single" w:sz="4" w:space="0" w:color="auto"/>
            </w:tcBorders>
            <w:vAlign w:val="center"/>
          </w:tcPr>
          <w:p w14:paraId="76372D04"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3DC6E71E"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129D3CB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352E477D"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4B79638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0AECC33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380A9250"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7D02EB88" w14:textId="77777777">
        <w:trPr>
          <w:cantSplit/>
          <w:jc w:val="center"/>
        </w:trPr>
        <w:tc>
          <w:tcPr>
            <w:tcW w:w="1080" w:type="dxa"/>
            <w:tcBorders>
              <w:top w:val="single" w:sz="4" w:space="0" w:color="auto"/>
              <w:bottom w:val="single" w:sz="4" w:space="0" w:color="auto"/>
            </w:tcBorders>
            <w:vAlign w:val="center"/>
          </w:tcPr>
          <w:p w14:paraId="627302A2"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7138EEC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302CE75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45B2C9B2"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6F07F2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034A5AE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68D1246"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67DEAFF8" w14:textId="77777777">
        <w:trPr>
          <w:cantSplit/>
          <w:jc w:val="center"/>
        </w:trPr>
        <w:tc>
          <w:tcPr>
            <w:tcW w:w="1080" w:type="dxa"/>
            <w:tcBorders>
              <w:top w:val="single" w:sz="4" w:space="0" w:color="auto"/>
              <w:bottom w:val="single" w:sz="4" w:space="0" w:color="auto"/>
            </w:tcBorders>
            <w:vAlign w:val="center"/>
          </w:tcPr>
          <w:p w14:paraId="7412CB0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1003808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716631F9"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78981E7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ED64CCA"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7E4CE82D"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773FDD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2DC3CE62" w14:textId="77777777">
        <w:trPr>
          <w:cantSplit/>
          <w:jc w:val="center"/>
        </w:trPr>
        <w:tc>
          <w:tcPr>
            <w:tcW w:w="1080" w:type="dxa"/>
            <w:tcBorders>
              <w:top w:val="single" w:sz="4" w:space="0" w:color="auto"/>
              <w:bottom w:val="single" w:sz="4" w:space="0" w:color="auto"/>
            </w:tcBorders>
            <w:vAlign w:val="center"/>
          </w:tcPr>
          <w:p w14:paraId="7CC1498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1E2DCCCE"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5E16C6E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2AD8DA51"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5C3C25D3"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0A83E5A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010EBF0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56E7C375" w14:textId="77777777">
        <w:trPr>
          <w:cantSplit/>
          <w:jc w:val="center"/>
        </w:trPr>
        <w:tc>
          <w:tcPr>
            <w:tcW w:w="1080" w:type="dxa"/>
            <w:tcBorders>
              <w:top w:val="single" w:sz="4" w:space="0" w:color="auto"/>
              <w:bottom w:val="single" w:sz="4" w:space="0" w:color="auto"/>
            </w:tcBorders>
            <w:vAlign w:val="center"/>
          </w:tcPr>
          <w:p w14:paraId="3D5A556E"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4D8C2005"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13B54F76"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2DB62E12"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411237F7"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72F9C6E2"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34FC93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61916" w:rsidRPr="007A43FE" w14:paraId="7AD8DF87" w14:textId="77777777">
        <w:trPr>
          <w:cantSplit/>
          <w:jc w:val="center"/>
        </w:trPr>
        <w:tc>
          <w:tcPr>
            <w:tcW w:w="1080" w:type="dxa"/>
            <w:tcBorders>
              <w:top w:val="single" w:sz="4" w:space="0" w:color="auto"/>
              <w:bottom w:val="single" w:sz="4" w:space="0" w:color="auto"/>
            </w:tcBorders>
            <w:vAlign w:val="center"/>
          </w:tcPr>
          <w:p w14:paraId="1442566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bottom w:val="single" w:sz="4" w:space="0" w:color="auto"/>
            </w:tcBorders>
            <w:vAlign w:val="center"/>
          </w:tcPr>
          <w:p w14:paraId="4FFA0476"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bottom w:val="single" w:sz="4" w:space="0" w:color="auto"/>
            </w:tcBorders>
            <w:vAlign w:val="center"/>
          </w:tcPr>
          <w:p w14:paraId="458A088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bottom w:val="single" w:sz="4" w:space="0" w:color="auto"/>
            </w:tcBorders>
            <w:vAlign w:val="center"/>
          </w:tcPr>
          <w:p w14:paraId="5B76A8FE"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723DF2B6" w14:textId="77777777" w:rsidR="00361916" w:rsidRPr="007A43FE" w:rsidRDefault="00361916" w:rsidP="00C05F21">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bottom w:val="single" w:sz="4" w:space="0" w:color="auto"/>
            </w:tcBorders>
            <w:vAlign w:val="center"/>
          </w:tcPr>
          <w:p w14:paraId="4D95132C"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bottom w:val="single" w:sz="4" w:space="0" w:color="auto"/>
            </w:tcBorders>
            <w:vAlign w:val="center"/>
          </w:tcPr>
          <w:p w14:paraId="6B0D5DEB" w14:textId="77777777" w:rsidR="00361916" w:rsidRPr="007A43FE" w:rsidRDefault="00361916" w:rsidP="00C05F21">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noProof/>
                <w:sz w:val="16"/>
                <w:szCs w:val="16"/>
              </w:rPr>
              <w:t> </w:t>
            </w:r>
            <w:r w:rsidRPr="007A43FE">
              <w:rPr>
                <w:rFonts w:ascii="Open Sans" w:hAnsi="Open Sans" w:cs="Open Sans"/>
                <w:sz w:val="16"/>
                <w:szCs w:val="16"/>
              </w:rPr>
              <w:fldChar w:fldCharType="end"/>
            </w:r>
          </w:p>
        </w:tc>
      </w:tr>
      <w:tr w:rsidR="00300A69" w:rsidRPr="007A43FE" w14:paraId="2AADA904" w14:textId="77777777">
        <w:trPr>
          <w:cantSplit/>
          <w:jc w:val="center"/>
        </w:trPr>
        <w:tc>
          <w:tcPr>
            <w:tcW w:w="1080" w:type="dxa"/>
            <w:tcBorders>
              <w:top w:val="single" w:sz="4" w:space="0" w:color="auto"/>
            </w:tcBorders>
            <w:vAlign w:val="center"/>
          </w:tcPr>
          <w:p w14:paraId="6D043241"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5040" w:type="dxa"/>
            <w:tcBorders>
              <w:top w:val="single" w:sz="4" w:space="0" w:color="auto"/>
            </w:tcBorders>
            <w:vAlign w:val="center"/>
          </w:tcPr>
          <w:p w14:paraId="5508DD53"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20" w:type="dxa"/>
            <w:tcBorders>
              <w:top w:val="single" w:sz="4" w:space="0" w:color="auto"/>
            </w:tcBorders>
            <w:vAlign w:val="center"/>
          </w:tcPr>
          <w:p w14:paraId="501FA0C7"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710" w:type="dxa"/>
            <w:tcBorders>
              <w:top w:val="single" w:sz="4" w:space="0" w:color="auto"/>
            </w:tcBorders>
            <w:vAlign w:val="center"/>
          </w:tcPr>
          <w:p w14:paraId="6867D426"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tcBorders>
            <w:vAlign w:val="center"/>
          </w:tcPr>
          <w:p w14:paraId="7242982F" w14:textId="77777777" w:rsidR="00300A69" w:rsidRPr="007A43FE" w:rsidRDefault="00300A69" w:rsidP="007821C5">
            <w:pPr>
              <w:jc w:val="center"/>
              <w:rPr>
                <w:rFonts w:ascii="Open Sans" w:hAnsi="Open Sans" w:cs="Open Sans"/>
                <w:sz w:val="16"/>
                <w:szCs w:val="16"/>
              </w:rPr>
            </w:pPr>
            <w:r w:rsidRPr="007A43FE">
              <w:rPr>
                <w:rFonts w:ascii="Open Sans" w:hAnsi="Open Sans" w:cs="Open Sans"/>
              </w:rPr>
              <w:fldChar w:fldCharType="begin">
                <w:ffData>
                  <w:name w:val="Check26"/>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Yes  </w:t>
            </w:r>
            <w:r w:rsidRPr="007A43FE">
              <w:rPr>
                <w:rFonts w:ascii="Open Sans" w:hAnsi="Open Sans" w:cs="Open Sans"/>
              </w:rPr>
              <w:fldChar w:fldCharType="begin">
                <w:ffData>
                  <w:name w:val="Check27"/>
                  <w:enabled/>
                  <w:calcOnExit w:val="0"/>
                  <w:checkBox>
                    <w:sizeAuto/>
                    <w:default w:val="0"/>
                  </w:checkBox>
                </w:ffData>
              </w:fldChar>
            </w:r>
            <w:r w:rsidRPr="007A43FE">
              <w:rPr>
                <w:rFonts w:ascii="Open Sans" w:hAnsi="Open Sans" w:cs="Open Sans"/>
              </w:rPr>
              <w:instrText xml:space="preserve"> FORMCHECKBOX </w:instrText>
            </w:r>
            <w:r w:rsidR="004242CC">
              <w:rPr>
                <w:rFonts w:ascii="Open Sans" w:hAnsi="Open Sans" w:cs="Open Sans"/>
              </w:rPr>
            </w:r>
            <w:r w:rsidR="004242CC">
              <w:rPr>
                <w:rFonts w:ascii="Open Sans" w:hAnsi="Open Sans" w:cs="Open Sans"/>
              </w:rPr>
              <w:fldChar w:fldCharType="separate"/>
            </w:r>
            <w:r w:rsidRPr="007A43FE">
              <w:rPr>
                <w:rFonts w:ascii="Open Sans" w:hAnsi="Open Sans" w:cs="Open Sans"/>
              </w:rPr>
              <w:fldChar w:fldCharType="end"/>
            </w:r>
            <w:r w:rsidRPr="007A43FE">
              <w:rPr>
                <w:rFonts w:ascii="Open Sans" w:hAnsi="Open Sans" w:cs="Open Sans"/>
              </w:rPr>
              <w:t xml:space="preserve"> No</w:t>
            </w:r>
          </w:p>
        </w:tc>
        <w:tc>
          <w:tcPr>
            <w:tcW w:w="1650" w:type="dxa"/>
            <w:tcBorders>
              <w:top w:val="single" w:sz="4" w:space="0" w:color="auto"/>
            </w:tcBorders>
            <w:vAlign w:val="center"/>
          </w:tcPr>
          <w:p w14:paraId="7FD52FDE"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c>
          <w:tcPr>
            <w:tcW w:w="1650" w:type="dxa"/>
            <w:tcBorders>
              <w:top w:val="single" w:sz="4" w:space="0" w:color="auto"/>
            </w:tcBorders>
            <w:vAlign w:val="center"/>
          </w:tcPr>
          <w:p w14:paraId="309A4DF6" w14:textId="77777777" w:rsidR="00300A69" w:rsidRPr="007A43FE" w:rsidRDefault="00300A69" w:rsidP="007821C5">
            <w:pPr>
              <w:jc w:val="center"/>
              <w:rPr>
                <w:rFonts w:ascii="Open Sans" w:hAnsi="Open Sans" w:cs="Open Sans"/>
                <w:sz w:val="16"/>
                <w:szCs w:val="16"/>
              </w:rPr>
            </w:pPr>
            <w:r w:rsidRPr="007A43FE">
              <w:rPr>
                <w:rFonts w:ascii="Open Sans" w:hAnsi="Open Sans" w:cs="Open Sans"/>
                <w:sz w:val="16"/>
                <w:szCs w:val="16"/>
              </w:rPr>
              <w:fldChar w:fldCharType="begin">
                <w:ffData>
                  <w:name w:val="Text18"/>
                  <w:enabled/>
                  <w:calcOnExit w:val="0"/>
                  <w:textInput/>
                </w:ffData>
              </w:fldChar>
            </w:r>
            <w:r w:rsidRPr="007A43FE">
              <w:rPr>
                <w:rFonts w:ascii="Open Sans" w:hAnsi="Open Sans" w:cs="Open Sans"/>
                <w:sz w:val="16"/>
                <w:szCs w:val="16"/>
              </w:rPr>
              <w:instrText xml:space="preserve"> FORMTEXT </w:instrText>
            </w:r>
            <w:r w:rsidRPr="007A43FE">
              <w:rPr>
                <w:rFonts w:ascii="Open Sans" w:hAnsi="Open Sans" w:cs="Open Sans"/>
                <w:sz w:val="16"/>
                <w:szCs w:val="16"/>
              </w:rPr>
            </w:r>
            <w:r w:rsidRPr="007A43FE">
              <w:rPr>
                <w:rFonts w:ascii="Open Sans" w:hAnsi="Open Sans" w:cs="Open Sans"/>
                <w:sz w:val="16"/>
                <w:szCs w:val="16"/>
              </w:rPr>
              <w:fldChar w:fldCharType="separate"/>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00D60BF2" w:rsidRPr="007A43FE">
              <w:rPr>
                <w:rFonts w:ascii="Open Sans" w:hAnsi="Open Sans" w:cs="Open Sans"/>
                <w:noProof/>
                <w:sz w:val="16"/>
                <w:szCs w:val="16"/>
              </w:rPr>
              <w:t> </w:t>
            </w:r>
            <w:r w:rsidRPr="007A43FE">
              <w:rPr>
                <w:rFonts w:ascii="Open Sans" w:hAnsi="Open Sans" w:cs="Open Sans"/>
                <w:sz w:val="16"/>
                <w:szCs w:val="16"/>
              </w:rPr>
              <w:fldChar w:fldCharType="end"/>
            </w:r>
          </w:p>
        </w:tc>
      </w:tr>
    </w:tbl>
    <w:p w14:paraId="42E6F88B" w14:textId="77777777" w:rsidR="00A52663" w:rsidRPr="007A43FE" w:rsidRDefault="00B40C82" w:rsidP="00B40C82">
      <w:pPr>
        <w:rPr>
          <w:rFonts w:ascii="Open Sans" w:hAnsi="Open Sans" w:cs="Open Sans"/>
        </w:rPr>
      </w:pPr>
      <w:r w:rsidRPr="007A43FE">
        <w:rPr>
          <w:rFonts w:ascii="Open Sans" w:hAnsi="Open Sans" w:cs="Open Sans"/>
        </w:rPr>
        <w:t>(1) Any difference between the rates used for permitting and the air compliance demonstration must be explained in the application report.</w:t>
      </w:r>
    </w:p>
    <w:sectPr w:rsidR="00A52663" w:rsidRPr="007A43FE" w:rsidSect="007743FE">
      <w:headerReference w:type="default" r:id="rId10"/>
      <w:endnotePr>
        <w:numFmt w:val="decimal"/>
      </w:endnotePr>
      <w:pgSz w:w="15840" w:h="12240" w:orient="landscape" w:code="1"/>
      <w:pgMar w:top="720" w:right="720" w:bottom="1440" w:left="720" w:header="57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FD00" w14:textId="77777777" w:rsidR="00A40DBA" w:rsidRDefault="00A40DBA">
      <w:r>
        <w:separator/>
      </w:r>
    </w:p>
    <w:p w14:paraId="7016B7F9" w14:textId="77777777" w:rsidR="00A40DBA" w:rsidRDefault="00A40DBA"/>
    <w:p w14:paraId="329CB688" w14:textId="77777777" w:rsidR="00A40DBA" w:rsidRDefault="00A40DBA"/>
    <w:p w14:paraId="4113489D" w14:textId="77777777" w:rsidR="00A40DBA" w:rsidRDefault="00A40DBA"/>
    <w:p w14:paraId="1BD57445" w14:textId="77777777" w:rsidR="00A40DBA" w:rsidRDefault="00A40DBA"/>
    <w:p w14:paraId="66DA4E9C" w14:textId="77777777" w:rsidR="00A40DBA" w:rsidRDefault="00A40DBA"/>
    <w:p w14:paraId="6006A4D1" w14:textId="77777777" w:rsidR="00A40DBA" w:rsidRDefault="00A40DBA"/>
    <w:p w14:paraId="79EDC036" w14:textId="77777777" w:rsidR="00A40DBA" w:rsidRDefault="00A40DBA"/>
    <w:p w14:paraId="30F3D31A" w14:textId="77777777" w:rsidR="00A40DBA" w:rsidRDefault="00A40DBA"/>
    <w:p w14:paraId="14F64D1D" w14:textId="77777777" w:rsidR="00A40DBA" w:rsidRDefault="00A40DBA"/>
    <w:p w14:paraId="47F8FBA5" w14:textId="77777777" w:rsidR="00A40DBA" w:rsidRDefault="00A40DBA"/>
  </w:endnote>
  <w:endnote w:type="continuationSeparator" w:id="0">
    <w:p w14:paraId="24E7FEE6" w14:textId="77777777" w:rsidR="00A40DBA" w:rsidRDefault="00A40DBA">
      <w:r>
        <w:continuationSeparator/>
      </w:r>
    </w:p>
    <w:p w14:paraId="732A834F" w14:textId="77777777" w:rsidR="00A40DBA" w:rsidRDefault="00A40DBA"/>
    <w:p w14:paraId="40FC7206" w14:textId="77777777" w:rsidR="00A40DBA" w:rsidRDefault="00A40DBA"/>
    <w:p w14:paraId="2FAF21A1" w14:textId="77777777" w:rsidR="00A40DBA" w:rsidRDefault="00A40DBA"/>
    <w:p w14:paraId="6CA9E1F8" w14:textId="77777777" w:rsidR="00A40DBA" w:rsidRDefault="00A40DBA"/>
    <w:p w14:paraId="4C4EE80B" w14:textId="77777777" w:rsidR="00A40DBA" w:rsidRDefault="00A40DBA"/>
    <w:p w14:paraId="0A28DF11" w14:textId="77777777" w:rsidR="00A40DBA" w:rsidRDefault="00A40DBA"/>
    <w:p w14:paraId="5D024652" w14:textId="77777777" w:rsidR="00A40DBA" w:rsidRDefault="00A40DBA"/>
    <w:p w14:paraId="3B50AC01" w14:textId="77777777" w:rsidR="00A40DBA" w:rsidRDefault="00A40DBA"/>
    <w:p w14:paraId="20E371A4" w14:textId="77777777" w:rsidR="00A40DBA" w:rsidRDefault="00A40DBA"/>
    <w:p w14:paraId="508B5ACC" w14:textId="77777777" w:rsidR="00A40DBA" w:rsidRDefault="00A4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F7A6" w14:textId="5135712C" w:rsidR="00A40DBA" w:rsidRPr="007A43FE" w:rsidRDefault="00A40DBA" w:rsidP="000E543C">
    <w:pPr>
      <w:pStyle w:val="Footer"/>
      <w:rPr>
        <w:rFonts w:ascii="Open Sans" w:hAnsi="Open Sans" w:cs="Open Sans"/>
        <w:szCs w:val="36"/>
      </w:rPr>
    </w:pPr>
    <w:r w:rsidRPr="007A43FE">
      <w:rPr>
        <w:rFonts w:ascii="Open Sans" w:hAnsi="Open Sans" w:cs="Open Sans"/>
      </w:rPr>
      <w:t>DHEC 2573 (</w:t>
    </w:r>
    <w:r w:rsidR="004242CC">
      <w:rPr>
        <w:rFonts w:ascii="Open Sans" w:hAnsi="Open Sans" w:cs="Open Sans"/>
      </w:rPr>
      <w:t>3</w:t>
    </w:r>
    <w:r w:rsidRPr="007A43FE">
      <w:rPr>
        <w:rFonts w:ascii="Open Sans" w:hAnsi="Open Sans" w:cs="Open Sans"/>
      </w:rPr>
      <w:t>/20</w:t>
    </w:r>
    <w:r>
      <w:rPr>
        <w:rFonts w:ascii="Open Sans" w:hAnsi="Open Sans" w:cs="Open Sans"/>
      </w:rPr>
      <w:t>2</w:t>
    </w:r>
    <w:r w:rsidR="004242CC">
      <w:rPr>
        <w:rFonts w:ascii="Open Sans" w:hAnsi="Open Sans" w:cs="Open Sans"/>
      </w:rPr>
      <w:t>2</w:t>
    </w:r>
    <w:r w:rsidRPr="007A43FE">
      <w:rPr>
        <w:rFonts w:ascii="Open Sans" w:hAnsi="Open Sans" w:cs="Open San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CD27" w14:textId="77777777" w:rsidR="00A40DBA" w:rsidRDefault="00A40DBA">
      <w:r>
        <w:separator/>
      </w:r>
    </w:p>
    <w:p w14:paraId="6CEEFB80" w14:textId="77777777" w:rsidR="00A40DBA" w:rsidRDefault="00A40DBA"/>
    <w:p w14:paraId="27334F65" w14:textId="77777777" w:rsidR="00A40DBA" w:rsidRDefault="00A40DBA"/>
    <w:p w14:paraId="76798CC3" w14:textId="77777777" w:rsidR="00A40DBA" w:rsidRDefault="00A40DBA"/>
    <w:p w14:paraId="301A0216" w14:textId="77777777" w:rsidR="00A40DBA" w:rsidRDefault="00A40DBA"/>
    <w:p w14:paraId="70CED989" w14:textId="77777777" w:rsidR="00A40DBA" w:rsidRDefault="00A40DBA"/>
    <w:p w14:paraId="4A7C4AEA" w14:textId="77777777" w:rsidR="00A40DBA" w:rsidRDefault="00A40DBA"/>
    <w:p w14:paraId="1D52CD73" w14:textId="77777777" w:rsidR="00A40DBA" w:rsidRDefault="00A40DBA"/>
    <w:p w14:paraId="0CA07179" w14:textId="77777777" w:rsidR="00A40DBA" w:rsidRDefault="00A40DBA"/>
    <w:p w14:paraId="022DE762" w14:textId="77777777" w:rsidR="00A40DBA" w:rsidRDefault="00A40DBA"/>
    <w:p w14:paraId="36124576" w14:textId="77777777" w:rsidR="00A40DBA" w:rsidRDefault="00A40DBA"/>
  </w:footnote>
  <w:footnote w:type="continuationSeparator" w:id="0">
    <w:p w14:paraId="69232427" w14:textId="77777777" w:rsidR="00A40DBA" w:rsidRDefault="00A40DBA">
      <w:r>
        <w:continuationSeparator/>
      </w:r>
    </w:p>
    <w:p w14:paraId="042ED30C" w14:textId="77777777" w:rsidR="00A40DBA" w:rsidRDefault="00A40DBA"/>
    <w:p w14:paraId="136335E6" w14:textId="77777777" w:rsidR="00A40DBA" w:rsidRDefault="00A40DBA"/>
    <w:p w14:paraId="6017776B" w14:textId="77777777" w:rsidR="00A40DBA" w:rsidRDefault="00A40DBA"/>
    <w:p w14:paraId="7F4D2CEB" w14:textId="77777777" w:rsidR="00A40DBA" w:rsidRDefault="00A40DBA"/>
    <w:p w14:paraId="4EC12689" w14:textId="77777777" w:rsidR="00A40DBA" w:rsidRDefault="00A40DBA"/>
    <w:p w14:paraId="62F036A6" w14:textId="77777777" w:rsidR="00A40DBA" w:rsidRDefault="00A40DBA"/>
    <w:p w14:paraId="346D7930" w14:textId="77777777" w:rsidR="00A40DBA" w:rsidRDefault="00A40DBA"/>
    <w:p w14:paraId="66CEFC14" w14:textId="77777777" w:rsidR="00A40DBA" w:rsidRDefault="00A40DBA"/>
    <w:p w14:paraId="2DA97CB5" w14:textId="77777777" w:rsidR="00A40DBA" w:rsidRDefault="00A40DBA"/>
    <w:p w14:paraId="5A2205BE" w14:textId="77777777" w:rsidR="00A40DBA" w:rsidRDefault="00A40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Layout w:type="fixed"/>
      <w:tblCellMar>
        <w:left w:w="72" w:type="dxa"/>
        <w:right w:w="72" w:type="dxa"/>
      </w:tblCellMar>
      <w:tblLook w:val="0000" w:firstRow="0" w:lastRow="0" w:firstColumn="0" w:lastColumn="0" w:noHBand="0" w:noVBand="0"/>
    </w:tblPr>
    <w:tblGrid>
      <w:gridCol w:w="2033"/>
      <w:gridCol w:w="8767"/>
    </w:tblGrid>
    <w:tr w:rsidR="00A40DBA" w:rsidRPr="007A43FE" w14:paraId="4A20ECC6" w14:textId="77777777" w:rsidTr="007A43FE">
      <w:trPr>
        <w:trHeight w:val="1440"/>
        <w:jc w:val="center"/>
      </w:trPr>
      <w:tc>
        <w:tcPr>
          <w:tcW w:w="2676" w:type="dxa"/>
          <w:vAlign w:val="center"/>
        </w:tcPr>
        <w:p w14:paraId="4699361D" w14:textId="77777777" w:rsidR="00A40DBA" w:rsidRPr="007A43FE" w:rsidRDefault="00A40DBA" w:rsidP="002A5C5F">
          <w:pPr>
            <w:ind w:right="28"/>
            <w:jc w:val="center"/>
            <w:rPr>
              <w:rFonts w:ascii="Open Sans" w:hAnsi="Open Sans" w:cs="Open Sans"/>
              <w:b/>
              <w:noProof/>
              <w:sz w:val="24"/>
            </w:rPr>
          </w:pPr>
          <w:r>
            <w:rPr>
              <w:rFonts w:ascii="Open Sans" w:hAnsi="Open Sans" w:cs="Open Sans"/>
              <w:b/>
              <w:noProof/>
              <w:sz w:val="24"/>
            </w:rPr>
            <w:drawing>
              <wp:anchor distT="0" distB="0" distL="114300" distR="114300" simplePos="0" relativeHeight="251658240" behindDoc="0" locked="0" layoutInCell="1" allowOverlap="1" wp14:anchorId="43F346E0" wp14:editId="66F2D876">
                <wp:simplePos x="518160" y="70104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11724" w:type="dxa"/>
          <w:vAlign w:val="center"/>
        </w:tcPr>
        <w:p w14:paraId="7EBDC462" w14:textId="77777777" w:rsidR="00A40DBA" w:rsidRPr="007A43FE" w:rsidRDefault="00A40DBA" w:rsidP="002A5C5F">
          <w:pPr>
            <w:ind w:right="28"/>
            <w:jc w:val="center"/>
            <w:rPr>
              <w:rFonts w:ascii="Open Sans" w:hAnsi="Open Sans" w:cs="Open Sans"/>
              <w:b/>
              <w:bCs/>
              <w:spacing w:val="-12"/>
              <w:sz w:val="24"/>
            </w:rPr>
          </w:pPr>
          <w:r w:rsidRPr="007A43FE">
            <w:rPr>
              <w:rFonts w:ascii="Open Sans" w:hAnsi="Open Sans" w:cs="Open Sans"/>
              <w:b/>
              <w:bCs/>
              <w:spacing w:val="-12"/>
              <w:sz w:val="24"/>
            </w:rPr>
            <w:t>Bureau of Air Quality</w:t>
          </w:r>
        </w:p>
        <w:p w14:paraId="5123D93D" w14:textId="77777777" w:rsidR="00A40DBA" w:rsidRPr="007A43FE" w:rsidRDefault="00A40DBA" w:rsidP="002A5C5F">
          <w:pPr>
            <w:jc w:val="center"/>
            <w:rPr>
              <w:rFonts w:ascii="Open Sans" w:hAnsi="Open Sans" w:cs="Open Sans"/>
              <w:b/>
              <w:bCs/>
              <w:spacing w:val="-14"/>
              <w:sz w:val="24"/>
            </w:rPr>
          </w:pPr>
          <w:r w:rsidRPr="007A43FE">
            <w:rPr>
              <w:rFonts w:ascii="Open Sans" w:hAnsi="Open Sans" w:cs="Open Sans"/>
              <w:b/>
              <w:bCs/>
              <w:spacing w:val="-14"/>
              <w:sz w:val="24"/>
            </w:rPr>
            <w:t>Emission Point Information Instructions</w:t>
          </w:r>
        </w:p>
        <w:p w14:paraId="6751D9E4" w14:textId="6FDDA291" w:rsidR="00A40DBA" w:rsidRPr="007A43FE" w:rsidRDefault="00A40DBA" w:rsidP="002A5C5F">
          <w:pPr>
            <w:jc w:val="center"/>
            <w:rPr>
              <w:rFonts w:ascii="Open Sans" w:hAnsi="Open Sans" w:cs="Open Sans"/>
              <w:b/>
              <w:bCs/>
              <w:sz w:val="24"/>
            </w:rPr>
          </w:pPr>
          <w:r w:rsidRPr="007A43FE">
            <w:rPr>
              <w:rFonts w:ascii="Open Sans" w:hAnsi="Open Sans" w:cs="Open Sans"/>
              <w:b/>
              <w:bCs/>
              <w:sz w:val="24"/>
            </w:rPr>
            <w:t xml:space="preserve">Page </w:t>
          </w:r>
          <w:r w:rsidRPr="007A43FE">
            <w:rPr>
              <w:rFonts w:ascii="Open Sans" w:hAnsi="Open Sans" w:cs="Open Sans"/>
              <w:b/>
              <w:bCs/>
              <w:sz w:val="24"/>
            </w:rPr>
            <w:fldChar w:fldCharType="begin"/>
          </w:r>
          <w:r w:rsidRPr="007A43FE">
            <w:rPr>
              <w:rFonts w:ascii="Open Sans" w:hAnsi="Open Sans" w:cs="Open Sans"/>
              <w:b/>
              <w:bCs/>
              <w:sz w:val="24"/>
            </w:rPr>
            <w:instrText xml:space="preserve"> PAGE </w:instrText>
          </w:r>
          <w:r w:rsidRPr="007A43FE">
            <w:rPr>
              <w:rFonts w:ascii="Open Sans" w:hAnsi="Open Sans" w:cs="Open Sans"/>
              <w:b/>
              <w:bCs/>
              <w:sz w:val="24"/>
            </w:rPr>
            <w:fldChar w:fldCharType="separate"/>
          </w:r>
          <w:r>
            <w:rPr>
              <w:rFonts w:ascii="Open Sans" w:hAnsi="Open Sans" w:cs="Open Sans"/>
              <w:b/>
              <w:bCs/>
              <w:noProof/>
              <w:sz w:val="24"/>
            </w:rPr>
            <w:t>8</w:t>
          </w:r>
          <w:r w:rsidRPr="007A43FE">
            <w:rPr>
              <w:rFonts w:ascii="Open Sans" w:hAnsi="Open Sans" w:cs="Open Sans"/>
              <w:b/>
              <w:bCs/>
              <w:sz w:val="24"/>
            </w:rPr>
            <w:fldChar w:fldCharType="end"/>
          </w:r>
          <w:r w:rsidRPr="007A43FE">
            <w:rPr>
              <w:rFonts w:ascii="Open Sans" w:hAnsi="Open Sans" w:cs="Open Sans"/>
              <w:b/>
              <w:bCs/>
              <w:sz w:val="24"/>
            </w:rPr>
            <w:t xml:space="preserve"> of </w:t>
          </w:r>
          <w:r w:rsidRPr="007A43FE">
            <w:rPr>
              <w:rFonts w:ascii="Open Sans" w:hAnsi="Open Sans" w:cs="Open Sans"/>
              <w:b/>
              <w:bCs/>
              <w:sz w:val="24"/>
            </w:rPr>
            <w:fldChar w:fldCharType="begin"/>
          </w:r>
          <w:r w:rsidRPr="007A43FE">
            <w:rPr>
              <w:rFonts w:ascii="Open Sans" w:hAnsi="Open Sans" w:cs="Open Sans"/>
              <w:b/>
              <w:bCs/>
              <w:sz w:val="24"/>
            </w:rPr>
            <w:instrText xml:space="preserve"> SECTIONPAGES  </w:instrText>
          </w:r>
          <w:r w:rsidRPr="007A43FE">
            <w:rPr>
              <w:rFonts w:ascii="Open Sans" w:hAnsi="Open Sans" w:cs="Open Sans"/>
              <w:b/>
              <w:bCs/>
              <w:sz w:val="24"/>
            </w:rPr>
            <w:fldChar w:fldCharType="separate"/>
          </w:r>
          <w:r w:rsidR="004242CC">
            <w:rPr>
              <w:rFonts w:ascii="Open Sans" w:hAnsi="Open Sans" w:cs="Open Sans"/>
              <w:b/>
              <w:bCs/>
              <w:noProof/>
              <w:sz w:val="24"/>
            </w:rPr>
            <w:t>10</w:t>
          </w:r>
          <w:r w:rsidRPr="007A43FE">
            <w:rPr>
              <w:rFonts w:ascii="Open Sans" w:hAnsi="Open Sans" w:cs="Open Sans"/>
              <w:b/>
              <w:bCs/>
              <w:sz w:val="24"/>
            </w:rPr>
            <w:fldChar w:fldCharType="end"/>
          </w:r>
        </w:p>
      </w:tc>
    </w:tr>
  </w:tbl>
  <w:p w14:paraId="6C2845D0" w14:textId="77777777" w:rsidR="00A40DBA" w:rsidRPr="007A43FE" w:rsidRDefault="00A40DBA" w:rsidP="002924F6">
    <w:pPr>
      <w:rPr>
        <w:rFonts w:ascii="Open Sans" w:hAnsi="Open Sans" w:cs="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434" w:type="dxa"/>
      <w:jc w:val="center"/>
      <w:tblLayout w:type="fixed"/>
      <w:tblCellMar>
        <w:left w:w="72" w:type="dxa"/>
        <w:right w:w="72" w:type="dxa"/>
      </w:tblCellMar>
      <w:tblLook w:val="0000" w:firstRow="0" w:lastRow="0" w:firstColumn="0" w:lastColumn="0" w:noHBand="0" w:noVBand="0"/>
    </w:tblPr>
    <w:tblGrid>
      <w:gridCol w:w="1710"/>
      <w:gridCol w:w="11724"/>
    </w:tblGrid>
    <w:tr w:rsidR="00A40DBA" w:rsidRPr="007A43FE" w14:paraId="46EFD267" w14:textId="77777777" w:rsidTr="009674EA">
      <w:trPr>
        <w:trHeight w:val="1260"/>
        <w:jc w:val="center"/>
      </w:trPr>
      <w:tc>
        <w:tcPr>
          <w:tcW w:w="1710" w:type="dxa"/>
          <w:vAlign w:val="center"/>
        </w:tcPr>
        <w:p w14:paraId="18B5B175" w14:textId="7AE38497" w:rsidR="00A40DBA" w:rsidRPr="007A43FE" w:rsidRDefault="00A40DBA" w:rsidP="00892A5B">
          <w:pPr>
            <w:ind w:left="-612" w:right="28" w:hanging="180"/>
            <w:jc w:val="center"/>
            <w:rPr>
              <w:rFonts w:ascii="Open Sans" w:hAnsi="Open Sans" w:cs="Open Sans"/>
              <w:b/>
              <w:noProof/>
              <w:sz w:val="24"/>
            </w:rPr>
          </w:pPr>
          <w:r>
            <w:rPr>
              <w:rFonts w:ascii="Open Sans" w:hAnsi="Open Sans" w:cs="Open Sans"/>
              <w:b/>
              <w:noProof/>
              <w:sz w:val="24"/>
            </w:rPr>
            <w:drawing>
              <wp:anchor distT="0" distB="0" distL="114300" distR="114300" simplePos="0" relativeHeight="251659264" behindDoc="0" locked="0" layoutInCell="1" allowOverlap="1" wp14:anchorId="0D6725F3" wp14:editId="4BB61CEE">
                <wp:simplePos x="0" y="0"/>
                <wp:positionH relativeFrom="margin">
                  <wp:align>left</wp:align>
                </wp:positionH>
                <wp:positionV relativeFrom="margin">
                  <wp:posOffset>6985</wp:posOffset>
                </wp:positionV>
                <wp:extent cx="1143000" cy="420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20370"/>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noProof/>
              <w:sz w:val="24"/>
            </w:rPr>
            <w:ptab w:relativeTo="margin" w:alignment="left" w:leader="none"/>
          </w:r>
        </w:p>
      </w:tc>
      <w:tc>
        <w:tcPr>
          <w:tcW w:w="11724" w:type="dxa"/>
          <w:vAlign w:val="center"/>
        </w:tcPr>
        <w:p w14:paraId="0D65A156" w14:textId="46E5D9DB" w:rsidR="00A40DBA" w:rsidRPr="007A43FE" w:rsidRDefault="00A40DBA" w:rsidP="002A5C5F">
          <w:pPr>
            <w:ind w:right="28"/>
            <w:jc w:val="center"/>
            <w:rPr>
              <w:rFonts w:ascii="Open Sans" w:hAnsi="Open Sans" w:cs="Open Sans"/>
              <w:b/>
              <w:bCs/>
              <w:spacing w:val="-12"/>
              <w:sz w:val="24"/>
            </w:rPr>
          </w:pPr>
          <w:r w:rsidRPr="007A43FE">
            <w:rPr>
              <w:rFonts w:ascii="Open Sans" w:hAnsi="Open Sans" w:cs="Open Sans"/>
              <w:b/>
              <w:bCs/>
              <w:spacing w:val="-12"/>
              <w:sz w:val="24"/>
            </w:rPr>
            <w:t>Bureau of Air Quality</w:t>
          </w:r>
        </w:p>
        <w:p w14:paraId="0EEB0CD4" w14:textId="04D64AF0" w:rsidR="00A40DBA" w:rsidRPr="007A43FE" w:rsidRDefault="00A40DBA" w:rsidP="002A5C5F">
          <w:pPr>
            <w:jc w:val="center"/>
            <w:rPr>
              <w:rFonts w:ascii="Open Sans" w:hAnsi="Open Sans" w:cs="Open Sans"/>
              <w:b/>
              <w:bCs/>
              <w:spacing w:val="-14"/>
              <w:sz w:val="24"/>
            </w:rPr>
          </w:pPr>
          <w:r w:rsidRPr="007A43FE">
            <w:rPr>
              <w:rFonts w:ascii="Open Sans" w:hAnsi="Open Sans" w:cs="Open Sans"/>
              <w:b/>
              <w:bCs/>
              <w:spacing w:val="-14"/>
              <w:sz w:val="24"/>
            </w:rPr>
            <w:t>Emission Point Information</w:t>
          </w:r>
        </w:p>
        <w:p w14:paraId="6A57D769" w14:textId="20B1744D" w:rsidR="00A40DBA" w:rsidRPr="007A43FE" w:rsidRDefault="00A40DBA" w:rsidP="00864E60">
          <w:pPr>
            <w:jc w:val="center"/>
            <w:rPr>
              <w:rFonts w:ascii="Open Sans" w:hAnsi="Open Sans" w:cs="Open Sans"/>
              <w:b/>
              <w:bCs/>
              <w:sz w:val="24"/>
            </w:rPr>
          </w:pPr>
          <w:r w:rsidRPr="007A43FE">
            <w:rPr>
              <w:rFonts w:ascii="Open Sans" w:hAnsi="Open Sans" w:cs="Open Sans"/>
              <w:b/>
              <w:bCs/>
              <w:sz w:val="24"/>
            </w:rPr>
            <w:t xml:space="preserve">Page </w:t>
          </w:r>
          <w:r w:rsidRPr="007A43FE">
            <w:rPr>
              <w:rFonts w:ascii="Open Sans" w:hAnsi="Open Sans" w:cs="Open Sans"/>
              <w:b/>
              <w:bCs/>
              <w:sz w:val="24"/>
            </w:rPr>
            <w:fldChar w:fldCharType="begin"/>
          </w:r>
          <w:r w:rsidRPr="007A43FE">
            <w:rPr>
              <w:rFonts w:ascii="Open Sans" w:hAnsi="Open Sans" w:cs="Open Sans"/>
              <w:b/>
              <w:bCs/>
              <w:sz w:val="24"/>
            </w:rPr>
            <w:instrText xml:space="preserve"> PAGE </w:instrText>
          </w:r>
          <w:r w:rsidRPr="007A43FE">
            <w:rPr>
              <w:rFonts w:ascii="Open Sans" w:hAnsi="Open Sans" w:cs="Open Sans"/>
              <w:b/>
              <w:bCs/>
              <w:sz w:val="24"/>
            </w:rPr>
            <w:fldChar w:fldCharType="separate"/>
          </w:r>
          <w:r>
            <w:rPr>
              <w:rFonts w:ascii="Open Sans" w:hAnsi="Open Sans" w:cs="Open Sans"/>
              <w:b/>
              <w:bCs/>
              <w:noProof/>
              <w:sz w:val="24"/>
            </w:rPr>
            <w:t>3</w:t>
          </w:r>
          <w:r w:rsidRPr="007A43FE">
            <w:rPr>
              <w:rFonts w:ascii="Open Sans" w:hAnsi="Open Sans" w:cs="Open Sans"/>
              <w:b/>
              <w:bCs/>
              <w:sz w:val="24"/>
            </w:rPr>
            <w:fldChar w:fldCharType="end"/>
          </w:r>
          <w:r w:rsidRPr="007A43FE">
            <w:rPr>
              <w:rFonts w:ascii="Open Sans" w:hAnsi="Open Sans" w:cs="Open Sans"/>
              <w:b/>
              <w:bCs/>
              <w:sz w:val="24"/>
            </w:rPr>
            <w:t xml:space="preserve"> of </w:t>
          </w:r>
          <w:r w:rsidRPr="007A43FE">
            <w:rPr>
              <w:rFonts w:ascii="Open Sans" w:hAnsi="Open Sans" w:cs="Open Sans"/>
              <w:b/>
              <w:bCs/>
              <w:sz w:val="24"/>
            </w:rPr>
            <w:fldChar w:fldCharType="begin"/>
          </w:r>
          <w:r w:rsidRPr="007A43FE">
            <w:rPr>
              <w:rFonts w:ascii="Open Sans" w:hAnsi="Open Sans" w:cs="Open Sans"/>
              <w:b/>
              <w:bCs/>
              <w:sz w:val="24"/>
            </w:rPr>
            <w:instrText xml:space="preserve"> SECTIONPAGES  </w:instrText>
          </w:r>
          <w:r w:rsidRPr="007A43FE">
            <w:rPr>
              <w:rFonts w:ascii="Open Sans" w:hAnsi="Open Sans" w:cs="Open Sans"/>
              <w:b/>
              <w:bCs/>
              <w:sz w:val="24"/>
            </w:rPr>
            <w:fldChar w:fldCharType="separate"/>
          </w:r>
          <w:r w:rsidR="004242CC">
            <w:rPr>
              <w:rFonts w:ascii="Open Sans" w:hAnsi="Open Sans" w:cs="Open Sans"/>
              <w:b/>
              <w:bCs/>
              <w:noProof/>
              <w:sz w:val="24"/>
            </w:rPr>
            <w:t>4</w:t>
          </w:r>
          <w:r w:rsidRPr="007A43FE">
            <w:rPr>
              <w:rFonts w:ascii="Open Sans" w:hAnsi="Open Sans" w:cs="Open Sans"/>
              <w:b/>
              <w:bCs/>
              <w:sz w:val="24"/>
            </w:rPr>
            <w:fldChar w:fldCharType="end"/>
          </w:r>
        </w:p>
      </w:tc>
    </w:tr>
  </w:tbl>
  <w:p w14:paraId="79678B89" w14:textId="1A0E2FBF" w:rsidR="00A40DBA" w:rsidRPr="007A43FE" w:rsidRDefault="00A40DBA" w:rsidP="002924F6">
    <w:pP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AF5"/>
    <w:multiLevelType w:val="hybridMultilevel"/>
    <w:tmpl w:val="9F6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AE5B70"/>
    <w:multiLevelType w:val="hybridMultilevel"/>
    <w:tmpl w:val="603E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3" w15:restartNumberingAfterBreak="0">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5" w15:restartNumberingAfterBreak="0">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32A4A"/>
    <w:multiLevelType w:val="hybridMultilevel"/>
    <w:tmpl w:val="92D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8"/>
  </w:num>
  <w:num w:numId="4">
    <w:abstractNumId w:val="9"/>
  </w:num>
  <w:num w:numId="5">
    <w:abstractNumId w:val="17"/>
  </w:num>
  <w:num w:numId="6">
    <w:abstractNumId w:val="22"/>
  </w:num>
  <w:num w:numId="7">
    <w:abstractNumId w:val="5"/>
  </w:num>
  <w:num w:numId="8">
    <w:abstractNumId w:val="12"/>
  </w:num>
  <w:num w:numId="9">
    <w:abstractNumId w:val="14"/>
  </w:num>
  <w:num w:numId="10">
    <w:abstractNumId w:val="20"/>
  </w:num>
  <w:num w:numId="11">
    <w:abstractNumId w:val="21"/>
  </w:num>
  <w:num w:numId="12">
    <w:abstractNumId w:val="24"/>
  </w:num>
  <w:num w:numId="13">
    <w:abstractNumId w:val="19"/>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5"/>
  </w:num>
  <w:num w:numId="19">
    <w:abstractNumId w:val="25"/>
  </w:num>
  <w:num w:numId="20">
    <w:abstractNumId w:val="1"/>
  </w:num>
  <w:num w:numId="21">
    <w:abstractNumId w:val="11"/>
  </w:num>
  <w:num w:numId="22">
    <w:abstractNumId w:val="27"/>
  </w:num>
  <w:num w:numId="23">
    <w:abstractNumId w:val="2"/>
  </w:num>
  <w:num w:numId="24">
    <w:abstractNumId w:val="3"/>
  </w:num>
  <w:num w:numId="25">
    <w:abstractNumId w:val="7"/>
  </w:num>
  <w:num w:numId="26">
    <w:abstractNumId w:val="4"/>
  </w:num>
  <w:num w:numId="27">
    <w:abstractNumId w:val="26"/>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16385">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E7"/>
    <w:rsid w:val="00007EA4"/>
    <w:rsid w:val="00010E90"/>
    <w:rsid w:val="00011B38"/>
    <w:rsid w:val="000126AE"/>
    <w:rsid w:val="000168E3"/>
    <w:rsid w:val="00016B8F"/>
    <w:rsid w:val="00017965"/>
    <w:rsid w:val="000210F0"/>
    <w:rsid w:val="00021298"/>
    <w:rsid w:val="00021EC6"/>
    <w:rsid w:val="00022385"/>
    <w:rsid w:val="000238F9"/>
    <w:rsid w:val="0002402A"/>
    <w:rsid w:val="000241A9"/>
    <w:rsid w:val="000244D6"/>
    <w:rsid w:val="000248D3"/>
    <w:rsid w:val="0002549E"/>
    <w:rsid w:val="000255E5"/>
    <w:rsid w:val="00027712"/>
    <w:rsid w:val="000328FC"/>
    <w:rsid w:val="00032AA7"/>
    <w:rsid w:val="00034E5E"/>
    <w:rsid w:val="00035673"/>
    <w:rsid w:val="0003578F"/>
    <w:rsid w:val="00036C17"/>
    <w:rsid w:val="000372E2"/>
    <w:rsid w:val="00037A28"/>
    <w:rsid w:val="00040046"/>
    <w:rsid w:val="00040D09"/>
    <w:rsid w:val="000412DE"/>
    <w:rsid w:val="00043D09"/>
    <w:rsid w:val="00045826"/>
    <w:rsid w:val="00046411"/>
    <w:rsid w:val="0005088C"/>
    <w:rsid w:val="00051102"/>
    <w:rsid w:val="0005420A"/>
    <w:rsid w:val="00054A6F"/>
    <w:rsid w:val="00056FD4"/>
    <w:rsid w:val="0005731C"/>
    <w:rsid w:val="00057D46"/>
    <w:rsid w:val="000608AD"/>
    <w:rsid w:val="00060EAE"/>
    <w:rsid w:val="0006110F"/>
    <w:rsid w:val="00061E7B"/>
    <w:rsid w:val="00064097"/>
    <w:rsid w:val="000645C6"/>
    <w:rsid w:val="0006597A"/>
    <w:rsid w:val="00066CAE"/>
    <w:rsid w:val="00071A42"/>
    <w:rsid w:val="00071DB4"/>
    <w:rsid w:val="00072316"/>
    <w:rsid w:val="00072881"/>
    <w:rsid w:val="00072B7D"/>
    <w:rsid w:val="000735B6"/>
    <w:rsid w:val="00073B43"/>
    <w:rsid w:val="00075FDC"/>
    <w:rsid w:val="00076283"/>
    <w:rsid w:val="000762A0"/>
    <w:rsid w:val="00080414"/>
    <w:rsid w:val="000811FA"/>
    <w:rsid w:val="00081D2E"/>
    <w:rsid w:val="00082931"/>
    <w:rsid w:val="00083F06"/>
    <w:rsid w:val="0008499C"/>
    <w:rsid w:val="00087D04"/>
    <w:rsid w:val="00087DF9"/>
    <w:rsid w:val="00087F32"/>
    <w:rsid w:val="00090C57"/>
    <w:rsid w:val="000917CC"/>
    <w:rsid w:val="00091C9F"/>
    <w:rsid w:val="00093234"/>
    <w:rsid w:val="000A15AF"/>
    <w:rsid w:val="000A31DD"/>
    <w:rsid w:val="000A3A0F"/>
    <w:rsid w:val="000A4F6C"/>
    <w:rsid w:val="000A6425"/>
    <w:rsid w:val="000A654F"/>
    <w:rsid w:val="000A7BA3"/>
    <w:rsid w:val="000A7C7D"/>
    <w:rsid w:val="000B2B3B"/>
    <w:rsid w:val="000B321A"/>
    <w:rsid w:val="000B721E"/>
    <w:rsid w:val="000B740C"/>
    <w:rsid w:val="000B7B41"/>
    <w:rsid w:val="000C0B8B"/>
    <w:rsid w:val="000C1F2D"/>
    <w:rsid w:val="000C2A0A"/>
    <w:rsid w:val="000C41C5"/>
    <w:rsid w:val="000C4213"/>
    <w:rsid w:val="000C4D5F"/>
    <w:rsid w:val="000C4F40"/>
    <w:rsid w:val="000C5B3F"/>
    <w:rsid w:val="000C5EA3"/>
    <w:rsid w:val="000C641F"/>
    <w:rsid w:val="000C7C04"/>
    <w:rsid w:val="000D19B0"/>
    <w:rsid w:val="000D1DAC"/>
    <w:rsid w:val="000D2821"/>
    <w:rsid w:val="000D3777"/>
    <w:rsid w:val="000D3C78"/>
    <w:rsid w:val="000D64A9"/>
    <w:rsid w:val="000D7949"/>
    <w:rsid w:val="000D7C3F"/>
    <w:rsid w:val="000E1823"/>
    <w:rsid w:val="000E30C3"/>
    <w:rsid w:val="000E4FB4"/>
    <w:rsid w:val="000E543C"/>
    <w:rsid w:val="000E6A91"/>
    <w:rsid w:val="000F0774"/>
    <w:rsid w:val="000F220F"/>
    <w:rsid w:val="000F481C"/>
    <w:rsid w:val="001002A2"/>
    <w:rsid w:val="00101F98"/>
    <w:rsid w:val="00102861"/>
    <w:rsid w:val="00103D21"/>
    <w:rsid w:val="00104900"/>
    <w:rsid w:val="0010671C"/>
    <w:rsid w:val="00106944"/>
    <w:rsid w:val="001074BE"/>
    <w:rsid w:val="00110E04"/>
    <w:rsid w:val="001114BC"/>
    <w:rsid w:val="001116D7"/>
    <w:rsid w:val="00112F5D"/>
    <w:rsid w:val="00113CD6"/>
    <w:rsid w:val="00117FBA"/>
    <w:rsid w:val="001224BC"/>
    <w:rsid w:val="00122CC9"/>
    <w:rsid w:val="00123661"/>
    <w:rsid w:val="0012387B"/>
    <w:rsid w:val="00127C7C"/>
    <w:rsid w:val="00127ED9"/>
    <w:rsid w:val="00131080"/>
    <w:rsid w:val="00131A12"/>
    <w:rsid w:val="0013312A"/>
    <w:rsid w:val="00134C39"/>
    <w:rsid w:val="001355DA"/>
    <w:rsid w:val="00137558"/>
    <w:rsid w:val="00137792"/>
    <w:rsid w:val="001405BF"/>
    <w:rsid w:val="001407A7"/>
    <w:rsid w:val="00142274"/>
    <w:rsid w:val="00143140"/>
    <w:rsid w:val="00143526"/>
    <w:rsid w:val="001445AB"/>
    <w:rsid w:val="001460C6"/>
    <w:rsid w:val="001470D9"/>
    <w:rsid w:val="0014782D"/>
    <w:rsid w:val="00147BD6"/>
    <w:rsid w:val="00152141"/>
    <w:rsid w:val="0015273D"/>
    <w:rsid w:val="00153292"/>
    <w:rsid w:val="00156688"/>
    <w:rsid w:val="00156694"/>
    <w:rsid w:val="00160D48"/>
    <w:rsid w:val="0016175C"/>
    <w:rsid w:val="001641ED"/>
    <w:rsid w:val="001647CE"/>
    <w:rsid w:val="00165EC3"/>
    <w:rsid w:val="00170387"/>
    <w:rsid w:val="0017256F"/>
    <w:rsid w:val="0017279D"/>
    <w:rsid w:val="001734DA"/>
    <w:rsid w:val="0017364E"/>
    <w:rsid w:val="00173B18"/>
    <w:rsid w:val="00173B2A"/>
    <w:rsid w:val="001771B6"/>
    <w:rsid w:val="00181A1B"/>
    <w:rsid w:val="00181F54"/>
    <w:rsid w:val="00182536"/>
    <w:rsid w:val="00182796"/>
    <w:rsid w:val="0018351F"/>
    <w:rsid w:val="00183C72"/>
    <w:rsid w:val="00184B11"/>
    <w:rsid w:val="00184DFD"/>
    <w:rsid w:val="00184E4C"/>
    <w:rsid w:val="00185860"/>
    <w:rsid w:val="00190BBA"/>
    <w:rsid w:val="00190C90"/>
    <w:rsid w:val="001919C8"/>
    <w:rsid w:val="001931D2"/>
    <w:rsid w:val="00193A0B"/>
    <w:rsid w:val="00193E73"/>
    <w:rsid w:val="00193F0B"/>
    <w:rsid w:val="001947F7"/>
    <w:rsid w:val="001964E7"/>
    <w:rsid w:val="001964F2"/>
    <w:rsid w:val="00196CD9"/>
    <w:rsid w:val="001977E8"/>
    <w:rsid w:val="00197E23"/>
    <w:rsid w:val="001A031A"/>
    <w:rsid w:val="001A0814"/>
    <w:rsid w:val="001A0AB1"/>
    <w:rsid w:val="001A1237"/>
    <w:rsid w:val="001A16F4"/>
    <w:rsid w:val="001A1CA9"/>
    <w:rsid w:val="001A1EB4"/>
    <w:rsid w:val="001A1F91"/>
    <w:rsid w:val="001A2246"/>
    <w:rsid w:val="001A7AC3"/>
    <w:rsid w:val="001B077D"/>
    <w:rsid w:val="001B1350"/>
    <w:rsid w:val="001B3709"/>
    <w:rsid w:val="001B4D23"/>
    <w:rsid w:val="001B63C1"/>
    <w:rsid w:val="001B6F33"/>
    <w:rsid w:val="001C56F2"/>
    <w:rsid w:val="001C6B26"/>
    <w:rsid w:val="001C6DA1"/>
    <w:rsid w:val="001C7365"/>
    <w:rsid w:val="001D09EB"/>
    <w:rsid w:val="001D20D9"/>
    <w:rsid w:val="001D21FB"/>
    <w:rsid w:val="001D4607"/>
    <w:rsid w:val="001D4E33"/>
    <w:rsid w:val="001D5305"/>
    <w:rsid w:val="001D60D3"/>
    <w:rsid w:val="001D6537"/>
    <w:rsid w:val="001D65D8"/>
    <w:rsid w:val="001D6E94"/>
    <w:rsid w:val="001D78CB"/>
    <w:rsid w:val="001D7A08"/>
    <w:rsid w:val="001E0634"/>
    <w:rsid w:val="001E0866"/>
    <w:rsid w:val="001E1C12"/>
    <w:rsid w:val="001E2C82"/>
    <w:rsid w:val="001E2E21"/>
    <w:rsid w:val="001E3923"/>
    <w:rsid w:val="001E4516"/>
    <w:rsid w:val="001E6152"/>
    <w:rsid w:val="001E726C"/>
    <w:rsid w:val="001F0160"/>
    <w:rsid w:val="001F1329"/>
    <w:rsid w:val="001F1798"/>
    <w:rsid w:val="001F1A5A"/>
    <w:rsid w:val="001F2046"/>
    <w:rsid w:val="001F22EB"/>
    <w:rsid w:val="001F46A8"/>
    <w:rsid w:val="001F55FD"/>
    <w:rsid w:val="001F5B0A"/>
    <w:rsid w:val="001F6D58"/>
    <w:rsid w:val="001F710E"/>
    <w:rsid w:val="00201559"/>
    <w:rsid w:val="00205C9D"/>
    <w:rsid w:val="00207362"/>
    <w:rsid w:val="0020786B"/>
    <w:rsid w:val="00207E56"/>
    <w:rsid w:val="00207F8A"/>
    <w:rsid w:val="00210756"/>
    <w:rsid w:val="002129BE"/>
    <w:rsid w:val="002129C5"/>
    <w:rsid w:val="00212CC5"/>
    <w:rsid w:val="00213393"/>
    <w:rsid w:val="00214E50"/>
    <w:rsid w:val="00215807"/>
    <w:rsid w:val="00220BFE"/>
    <w:rsid w:val="002215CD"/>
    <w:rsid w:val="002215D0"/>
    <w:rsid w:val="002229FB"/>
    <w:rsid w:val="00224784"/>
    <w:rsid w:val="0022492B"/>
    <w:rsid w:val="0022518B"/>
    <w:rsid w:val="002253FD"/>
    <w:rsid w:val="00226243"/>
    <w:rsid w:val="002266CB"/>
    <w:rsid w:val="00227641"/>
    <w:rsid w:val="00227A2F"/>
    <w:rsid w:val="002306B4"/>
    <w:rsid w:val="002309A2"/>
    <w:rsid w:val="002313DB"/>
    <w:rsid w:val="00231607"/>
    <w:rsid w:val="00231613"/>
    <w:rsid w:val="0023337B"/>
    <w:rsid w:val="002337F7"/>
    <w:rsid w:val="002343C5"/>
    <w:rsid w:val="00234549"/>
    <w:rsid w:val="00235374"/>
    <w:rsid w:val="002354F4"/>
    <w:rsid w:val="00235B53"/>
    <w:rsid w:val="00236369"/>
    <w:rsid w:val="00236384"/>
    <w:rsid w:val="0023766A"/>
    <w:rsid w:val="002376C1"/>
    <w:rsid w:val="00241C93"/>
    <w:rsid w:val="00241E34"/>
    <w:rsid w:val="00241EBE"/>
    <w:rsid w:val="00243EEF"/>
    <w:rsid w:val="0024536E"/>
    <w:rsid w:val="00245A74"/>
    <w:rsid w:val="002466B8"/>
    <w:rsid w:val="002467A1"/>
    <w:rsid w:val="00246BDC"/>
    <w:rsid w:val="0025240D"/>
    <w:rsid w:val="00253035"/>
    <w:rsid w:val="00253BFB"/>
    <w:rsid w:val="00254FAC"/>
    <w:rsid w:val="002553FE"/>
    <w:rsid w:val="002557F1"/>
    <w:rsid w:val="002570A9"/>
    <w:rsid w:val="002572CC"/>
    <w:rsid w:val="00260762"/>
    <w:rsid w:val="00260CB1"/>
    <w:rsid w:val="0026293C"/>
    <w:rsid w:val="00263D1C"/>
    <w:rsid w:val="00264693"/>
    <w:rsid w:val="002650B5"/>
    <w:rsid w:val="00265425"/>
    <w:rsid w:val="00266BF0"/>
    <w:rsid w:val="00267485"/>
    <w:rsid w:val="00267945"/>
    <w:rsid w:val="0027001D"/>
    <w:rsid w:val="002703CC"/>
    <w:rsid w:val="002710BB"/>
    <w:rsid w:val="002728B2"/>
    <w:rsid w:val="00274318"/>
    <w:rsid w:val="002763AD"/>
    <w:rsid w:val="00277687"/>
    <w:rsid w:val="00277EBF"/>
    <w:rsid w:val="0028106E"/>
    <w:rsid w:val="00281BA3"/>
    <w:rsid w:val="0028259B"/>
    <w:rsid w:val="002828DD"/>
    <w:rsid w:val="00283BE0"/>
    <w:rsid w:val="00286195"/>
    <w:rsid w:val="0028634E"/>
    <w:rsid w:val="00287416"/>
    <w:rsid w:val="00290822"/>
    <w:rsid w:val="00290D3F"/>
    <w:rsid w:val="002924F6"/>
    <w:rsid w:val="00292864"/>
    <w:rsid w:val="0029555D"/>
    <w:rsid w:val="002957F0"/>
    <w:rsid w:val="00295FDD"/>
    <w:rsid w:val="00297B40"/>
    <w:rsid w:val="002A0AAE"/>
    <w:rsid w:val="002A1030"/>
    <w:rsid w:val="002A2B37"/>
    <w:rsid w:val="002A31BC"/>
    <w:rsid w:val="002A3253"/>
    <w:rsid w:val="002A34FF"/>
    <w:rsid w:val="002A4832"/>
    <w:rsid w:val="002A4B24"/>
    <w:rsid w:val="002A5607"/>
    <w:rsid w:val="002A5C5F"/>
    <w:rsid w:val="002A7367"/>
    <w:rsid w:val="002B085E"/>
    <w:rsid w:val="002B098C"/>
    <w:rsid w:val="002B0C54"/>
    <w:rsid w:val="002B23C6"/>
    <w:rsid w:val="002B402C"/>
    <w:rsid w:val="002B4CF4"/>
    <w:rsid w:val="002B772B"/>
    <w:rsid w:val="002B7E95"/>
    <w:rsid w:val="002C08DF"/>
    <w:rsid w:val="002C2FBB"/>
    <w:rsid w:val="002C3BB6"/>
    <w:rsid w:val="002C4EFF"/>
    <w:rsid w:val="002C4FEE"/>
    <w:rsid w:val="002C62E8"/>
    <w:rsid w:val="002C668A"/>
    <w:rsid w:val="002D0C2F"/>
    <w:rsid w:val="002D3041"/>
    <w:rsid w:val="002D411F"/>
    <w:rsid w:val="002D4566"/>
    <w:rsid w:val="002D49ED"/>
    <w:rsid w:val="002D5E8C"/>
    <w:rsid w:val="002D5E8F"/>
    <w:rsid w:val="002D66A3"/>
    <w:rsid w:val="002D673D"/>
    <w:rsid w:val="002D6978"/>
    <w:rsid w:val="002D7148"/>
    <w:rsid w:val="002E0077"/>
    <w:rsid w:val="002E0C8D"/>
    <w:rsid w:val="002E16FC"/>
    <w:rsid w:val="002E4DBC"/>
    <w:rsid w:val="002E6B66"/>
    <w:rsid w:val="002E7C21"/>
    <w:rsid w:val="002F119E"/>
    <w:rsid w:val="002F211C"/>
    <w:rsid w:val="002F4147"/>
    <w:rsid w:val="002F5053"/>
    <w:rsid w:val="002F52BF"/>
    <w:rsid w:val="002F53DA"/>
    <w:rsid w:val="002F56EA"/>
    <w:rsid w:val="002F6143"/>
    <w:rsid w:val="002F6984"/>
    <w:rsid w:val="00300A69"/>
    <w:rsid w:val="0030225E"/>
    <w:rsid w:val="00302365"/>
    <w:rsid w:val="00303F2F"/>
    <w:rsid w:val="003048FB"/>
    <w:rsid w:val="00304B29"/>
    <w:rsid w:val="00305899"/>
    <w:rsid w:val="0030717A"/>
    <w:rsid w:val="00307258"/>
    <w:rsid w:val="00307F51"/>
    <w:rsid w:val="00307F77"/>
    <w:rsid w:val="003112BA"/>
    <w:rsid w:val="00311D0B"/>
    <w:rsid w:val="00313285"/>
    <w:rsid w:val="003136AC"/>
    <w:rsid w:val="00313E86"/>
    <w:rsid w:val="003149C8"/>
    <w:rsid w:val="00315144"/>
    <w:rsid w:val="003155B5"/>
    <w:rsid w:val="00320E95"/>
    <w:rsid w:val="003234ED"/>
    <w:rsid w:val="00324EFE"/>
    <w:rsid w:val="0032547B"/>
    <w:rsid w:val="0032702D"/>
    <w:rsid w:val="00327AFB"/>
    <w:rsid w:val="0033249C"/>
    <w:rsid w:val="0033282B"/>
    <w:rsid w:val="00333A39"/>
    <w:rsid w:val="00335B3F"/>
    <w:rsid w:val="0034377C"/>
    <w:rsid w:val="00344E9B"/>
    <w:rsid w:val="00345F10"/>
    <w:rsid w:val="00346526"/>
    <w:rsid w:val="0034715B"/>
    <w:rsid w:val="003476FB"/>
    <w:rsid w:val="00347BE1"/>
    <w:rsid w:val="00352141"/>
    <w:rsid w:val="00353009"/>
    <w:rsid w:val="003546BE"/>
    <w:rsid w:val="00354890"/>
    <w:rsid w:val="003554A1"/>
    <w:rsid w:val="003554FA"/>
    <w:rsid w:val="00355A4B"/>
    <w:rsid w:val="0035723E"/>
    <w:rsid w:val="00361916"/>
    <w:rsid w:val="003636BB"/>
    <w:rsid w:val="003640D0"/>
    <w:rsid w:val="00364459"/>
    <w:rsid w:val="0036638E"/>
    <w:rsid w:val="00366C5D"/>
    <w:rsid w:val="00367B8C"/>
    <w:rsid w:val="00371EB4"/>
    <w:rsid w:val="00373898"/>
    <w:rsid w:val="00375364"/>
    <w:rsid w:val="00380127"/>
    <w:rsid w:val="0038347A"/>
    <w:rsid w:val="00384F34"/>
    <w:rsid w:val="00386401"/>
    <w:rsid w:val="00386411"/>
    <w:rsid w:val="00390098"/>
    <w:rsid w:val="003931D9"/>
    <w:rsid w:val="00394090"/>
    <w:rsid w:val="003960DB"/>
    <w:rsid w:val="00396195"/>
    <w:rsid w:val="00396694"/>
    <w:rsid w:val="0039782B"/>
    <w:rsid w:val="00397871"/>
    <w:rsid w:val="00397BF5"/>
    <w:rsid w:val="003A062D"/>
    <w:rsid w:val="003A111E"/>
    <w:rsid w:val="003A20B4"/>
    <w:rsid w:val="003A3294"/>
    <w:rsid w:val="003A4CDD"/>
    <w:rsid w:val="003A4E1D"/>
    <w:rsid w:val="003A5DB8"/>
    <w:rsid w:val="003A704D"/>
    <w:rsid w:val="003A7D4E"/>
    <w:rsid w:val="003B0CEE"/>
    <w:rsid w:val="003B27DA"/>
    <w:rsid w:val="003B371C"/>
    <w:rsid w:val="003B3DF7"/>
    <w:rsid w:val="003B4234"/>
    <w:rsid w:val="003B4407"/>
    <w:rsid w:val="003B54F9"/>
    <w:rsid w:val="003B5AC8"/>
    <w:rsid w:val="003B5FF7"/>
    <w:rsid w:val="003B72E3"/>
    <w:rsid w:val="003B7A7F"/>
    <w:rsid w:val="003C0E16"/>
    <w:rsid w:val="003C56E4"/>
    <w:rsid w:val="003C5B80"/>
    <w:rsid w:val="003C615D"/>
    <w:rsid w:val="003D0722"/>
    <w:rsid w:val="003D1EEB"/>
    <w:rsid w:val="003D359E"/>
    <w:rsid w:val="003D4822"/>
    <w:rsid w:val="003D5608"/>
    <w:rsid w:val="003D7F00"/>
    <w:rsid w:val="003E00FC"/>
    <w:rsid w:val="003E04F6"/>
    <w:rsid w:val="003E08EA"/>
    <w:rsid w:val="003E0A56"/>
    <w:rsid w:val="003E0FC4"/>
    <w:rsid w:val="003E0FF6"/>
    <w:rsid w:val="003E28B5"/>
    <w:rsid w:val="003E2D06"/>
    <w:rsid w:val="003E44E2"/>
    <w:rsid w:val="003E56DB"/>
    <w:rsid w:val="003E6760"/>
    <w:rsid w:val="003E6EBE"/>
    <w:rsid w:val="003F0EDB"/>
    <w:rsid w:val="003F0FCB"/>
    <w:rsid w:val="003F14C2"/>
    <w:rsid w:val="003F271B"/>
    <w:rsid w:val="003F29D7"/>
    <w:rsid w:val="003F2E73"/>
    <w:rsid w:val="003F3473"/>
    <w:rsid w:val="003F4DB3"/>
    <w:rsid w:val="003F5A97"/>
    <w:rsid w:val="003F5B77"/>
    <w:rsid w:val="003F6375"/>
    <w:rsid w:val="003F7230"/>
    <w:rsid w:val="00400AD8"/>
    <w:rsid w:val="00401116"/>
    <w:rsid w:val="00402EF0"/>
    <w:rsid w:val="0040362D"/>
    <w:rsid w:val="0040788D"/>
    <w:rsid w:val="004101B9"/>
    <w:rsid w:val="00412E5A"/>
    <w:rsid w:val="004161B7"/>
    <w:rsid w:val="00416BC5"/>
    <w:rsid w:val="00417031"/>
    <w:rsid w:val="0042143A"/>
    <w:rsid w:val="004239DA"/>
    <w:rsid w:val="004242CC"/>
    <w:rsid w:val="004251B5"/>
    <w:rsid w:val="004255E1"/>
    <w:rsid w:val="00426F7A"/>
    <w:rsid w:val="0043051D"/>
    <w:rsid w:val="0043053C"/>
    <w:rsid w:val="0043126F"/>
    <w:rsid w:val="00431A25"/>
    <w:rsid w:val="00433700"/>
    <w:rsid w:val="004337E1"/>
    <w:rsid w:val="00433E6D"/>
    <w:rsid w:val="004359A5"/>
    <w:rsid w:val="00437DC0"/>
    <w:rsid w:val="004412B0"/>
    <w:rsid w:val="00441E51"/>
    <w:rsid w:val="004424CB"/>
    <w:rsid w:val="00444D9B"/>
    <w:rsid w:val="00447240"/>
    <w:rsid w:val="004512C8"/>
    <w:rsid w:val="00452415"/>
    <w:rsid w:val="00453352"/>
    <w:rsid w:val="004564D3"/>
    <w:rsid w:val="00456535"/>
    <w:rsid w:val="00456F87"/>
    <w:rsid w:val="004602B2"/>
    <w:rsid w:val="00463A0B"/>
    <w:rsid w:val="00465975"/>
    <w:rsid w:val="00466408"/>
    <w:rsid w:val="00467230"/>
    <w:rsid w:val="0047029F"/>
    <w:rsid w:val="004714EA"/>
    <w:rsid w:val="00471665"/>
    <w:rsid w:val="004726B1"/>
    <w:rsid w:val="00473128"/>
    <w:rsid w:val="00474864"/>
    <w:rsid w:val="00474DFF"/>
    <w:rsid w:val="00480CB1"/>
    <w:rsid w:val="00481282"/>
    <w:rsid w:val="00481672"/>
    <w:rsid w:val="004817E5"/>
    <w:rsid w:val="00481C9A"/>
    <w:rsid w:val="00482B97"/>
    <w:rsid w:val="00484D09"/>
    <w:rsid w:val="004859C8"/>
    <w:rsid w:val="00486537"/>
    <w:rsid w:val="0048741E"/>
    <w:rsid w:val="00487594"/>
    <w:rsid w:val="00487897"/>
    <w:rsid w:val="00491860"/>
    <w:rsid w:val="004922B2"/>
    <w:rsid w:val="004928C8"/>
    <w:rsid w:val="004928CE"/>
    <w:rsid w:val="0049315C"/>
    <w:rsid w:val="00494BB1"/>
    <w:rsid w:val="00495CAF"/>
    <w:rsid w:val="00496333"/>
    <w:rsid w:val="00496541"/>
    <w:rsid w:val="004A03C7"/>
    <w:rsid w:val="004A219A"/>
    <w:rsid w:val="004A48FF"/>
    <w:rsid w:val="004A4E8D"/>
    <w:rsid w:val="004A6065"/>
    <w:rsid w:val="004A6584"/>
    <w:rsid w:val="004A6634"/>
    <w:rsid w:val="004B1E4B"/>
    <w:rsid w:val="004B385C"/>
    <w:rsid w:val="004C1579"/>
    <w:rsid w:val="004C3135"/>
    <w:rsid w:val="004C5CCC"/>
    <w:rsid w:val="004C6E3C"/>
    <w:rsid w:val="004C7F3D"/>
    <w:rsid w:val="004D0439"/>
    <w:rsid w:val="004D2C2F"/>
    <w:rsid w:val="004D3AC4"/>
    <w:rsid w:val="004D4F71"/>
    <w:rsid w:val="004D65DB"/>
    <w:rsid w:val="004E0BFA"/>
    <w:rsid w:val="004E0C24"/>
    <w:rsid w:val="004E134F"/>
    <w:rsid w:val="004E13CD"/>
    <w:rsid w:val="004E13E0"/>
    <w:rsid w:val="004E2232"/>
    <w:rsid w:val="004E258B"/>
    <w:rsid w:val="004E27AE"/>
    <w:rsid w:val="004E2B7E"/>
    <w:rsid w:val="004E2C81"/>
    <w:rsid w:val="004E3030"/>
    <w:rsid w:val="004E589A"/>
    <w:rsid w:val="004E7E34"/>
    <w:rsid w:val="004F0565"/>
    <w:rsid w:val="004F08FB"/>
    <w:rsid w:val="004F0CB0"/>
    <w:rsid w:val="004F36BB"/>
    <w:rsid w:val="004F4749"/>
    <w:rsid w:val="004F61AD"/>
    <w:rsid w:val="004F7C8F"/>
    <w:rsid w:val="005009F6"/>
    <w:rsid w:val="00500C57"/>
    <w:rsid w:val="00501C4F"/>
    <w:rsid w:val="00501E5B"/>
    <w:rsid w:val="00501F68"/>
    <w:rsid w:val="00502623"/>
    <w:rsid w:val="00505C21"/>
    <w:rsid w:val="00505F15"/>
    <w:rsid w:val="005060FB"/>
    <w:rsid w:val="00507874"/>
    <w:rsid w:val="00507DA3"/>
    <w:rsid w:val="0051243A"/>
    <w:rsid w:val="005145C9"/>
    <w:rsid w:val="00514685"/>
    <w:rsid w:val="00515688"/>
    <w:rsid w:val="005163CB"/>
    <w:rsid w:val="005166DB"/>
    <w:rsid w:val="00516908"/>
    <w:rsid w:val="00516DE9"/>
    <w:rsid w:val="00520108"/>
    <w:rsid w:val="00520C35"/>
    <w:rsid w:val="00521BD1"/>
    <w:rsid w:val="0052556E"/>
    <w:rsid w:val="00525FEE"/>
    <w:rsid w:val="0052634F"/>
    <w:rsid w:val="00527A42"/>
    <w:rsid w:val="00530046"/>
    <w:rsid w:val="00530CB0"/>
    <w:rsid w:val="00531360"/>
    <w:rsid w:val="00531728"/>
    <w:rsid w:val="005335C9"/>
    <w:rsid w:val="005370EB"/>
    <w:rsid w:val="0053711A"/>
    <w:rsid w:val="0054014A"/>
    <w:rsid w:val="005409F6"/>
    <w:rsid w:val="00540C19"/>
    <w:rsid w:val="0054157B"/>
    <w:rsid w:val="00541DEE"/>
    <w:rsid w:val="00542BEF"/>
    <w:rsid w:val="00543952"/>
    <w:rsid w:val="0054430C"/>
    <w:rsid w:val="00544928"/>
    <w:rsid w:val="00545E30"/>
    <w:rsid w:val="00546ABD"/>
    <w:rsid w:val="00553193"/>
    <w:rsid w:val="005534A0"/>
    <w:rsid w:val="005536B5"/>
    <w:rsid w:val="00553CC0"/>
    <w:rsid w:val="00553FC0"/>
    <w:rsid w:val="00554C6E"/>
    <w:rsid w:val="005553A4"/>
    <w:rsid w:val="00557DE8"/>
    <w:rsid w:val="0056123A"/>
    <w:rsid w:val="005664A4"/>
    <w:rsid w:val="005667A0"/>
    <w:rsid w:val="005711BF"/>
    <w:rsid w:val="0057151F"/>
    <w:rsid w:val="00573359"/>
    <w:rsid w:val="005737C8"/>
    <w:rsid w:val="005764DC"/>
    <w:rsid w:val="00577AE6"/>
    <w:rsid w:val="00580AA5"/>
    <w:rsid w:val="00581FD4"/>
    <w:rsid w:val="0058261B"/>
    <w:rsid w:val="005845F2"/>
    <w:rsid w:val="00584726"/>
    <w:rsid w:val="00586614"/>
    <w:rsid w:val="00586C8A"/>
    <w:rsid w:val="00586F30"/>
    <w:rsid w:val="005904CF"/>
    <w:rsid w:val="00590AB4"/>
    <w:rsid w:val="00590FF8"/>
    <w:rsid w:val="0059161B"/>
    <w:rsid w:val="00592C94"/>
    <w:rsid w:val="00592FE3"/>
    <w:rsid w:val="00594359"/>
    <w:rsid w:val="0059526D"/>
    <w:rsid w:val="005953DA"/>
    <w:rsid w:val="00596237"/>
    <w:rsid w:val="00596D7B"/>
    <w:rsid w:val="00597031"/>
    <w:rsid w:val="005A17D4"/>
    <w:rsid w:val="005A1FF7"/>
    <w:rsid w:val="005A40ED"/>
    <w:rsid w:val="005A4116"/>
    <w:rsid w:val="005A43EA"/>
    <w:rsid w:val="005A6C3F"/>
    <w:rsid w:val="005B09E7"/>
    <w:rsid w:val="005B16C7"/>
    <w:rsid w:val="005B17F6"/>
    <w:rsid w:val="005B4C40"/>
    <w:rsid w:val="005B559A"/>
    <w:rsid w:val="005B5687"/>
    <w:rsid w:val="005B5F33"/>
    <w:rsid w:val="005B7422"/>
    <w:rsid w:val="005B78DB"/>
    <w:rsid w:val="005B7E27"/>
    <w:rsid w:val="005C0B74"/>
    <w:rsid w:val="005C148E"/>
    <w:rsid w:val="005C30A6"/>
    <w:rsid w:val="005C3417"/>
    <w:rsid w:val="005C4B5C"/>
    <w:rsid w:val="005C4C39"/>
    <w:rsid w:val="005C6414"/>
    <w:rsid w:val="005C673C"/>
    <w:rsid w:val="005C72DC"/>
    <w:rsid w:val="005C74F8"/>
    <w:rsid w:val="005C7C52"/>
    <w:rsid w:val="005C7DC7"/>
    <w:rsid w:val="005D16AE"/>
    <w:rsid w:val="005D1ECA"/>
    <w:rsid w:val="005D33B6"/>
    <w:rsid w:val="005D3723"/>
    <w:rsid w:val="005D4EE1"/>
    <w:rsid w:val="005D6FDD"/>
    <w:rsid w:val="005E043E"/>
    <w:rsid w:val="005E2511"/>
    <w:rsid w:val="005E2676"/>
    <w:rsid w:val="005E3717"/>
    <w:rsid w:val="005E3D6B"/>
    <w:rsid w:val="005E5764"/>
    <w:rsid w:val="005E584D"/>
    <w:rsid w:val="005E6FDD"/>
    <w:rsid w:val="005E71A9"/>
    <w:rsid w:val="005F1168"/>
    <w:rsid w:val="005F1CFE"/>
    <w:rsid w:val="005F22AF"/>
    <w:rsid w:val="005F3B4D"/>
    <w:rsid w:val="005F5081"/>
    <w:rsid w:val="005F5091"/>
    <w:rsid w:val="005F5C90"/>
    <w:rsid w:val="005F79CD"/>
    <w:rsid w:val="005F7CB3"/>
    <w:rsid w:val="00602046"/>
    <w:rsid w:val="006022AB"/>
    <w:rsid w:val="00602A92"/>
    <w:rsid w:val="006047FE"/>
    <w:rsid w:val="0060669D"/>
    <w:rsid w:val="00607694"/>
    <w:rsid w:val="006106FE"/>
    <w:rsid w:val="00610E6A"/>
    <w:rsid w:val="006118AE"/>
    <w:rsid w:val="006133EB"/>
    <w:rsid w:val="00613A72"/>
    <w:rsid w:val="006148E9"/>
    <w:rsid w:val="00615DEB"/>
    <w:rsid w:val="00621A77"/>
    <w:rsid w:val="006228DC"/>
    <w:rsid w:val="006243D1"/>
    <w:rsid w:val="00625EB0"/>
    <w:rsid w:val="00627193"/>
    <w:rsid w:val="00627E13"/>
    <w:rsid w:val="00631829"/>
    <w:rsid w:val="00633327"/>
    <w:rsid w:val="00633382"/>
    <w:rsid w:val="006346C1"/>
    <w:rsid w:val="006404FC"/>
    <w:rsid w:val="0064122D"/>
    <w:rsid w:val="00641385"/>
    <w:rsid w:val="006419A5"/>
    <w:rsid w:val="00642D46"/>
    <w:rsid w:val="00643BA5"/>
    <w:rsid w:val="0064404F"/>
    <w:rsid w:val="00645C01"/>
    <w:rsid w:val="00647910"/>
    <w:rsid w:val="00647C6C"/>
    <w:rsid w:val="0065132C"/>
    <w:rsid w:val="00652F2A"/>
    <w:rsid w:val="00653B26"/>
    <w:rsid w:val="00654422"/>
    <w:rsid w:val="00654B30"/>
    <w:rsid w:val="00660084"/>
    <w:rsid w:val="006608F5"/>
    <w:rsid w:val="00662404"/>
    <w:rsid w:val="00662444"/>
    <w:rsid w:val="00662E93"/>
    <w:rsid w:val="00664397"/>
    <w:rsid w:val="00664742"/>
    <w:rsid w:val="00665755"/>
    <w:rsid w:val="0066663D"/>
    <w:rsid w:val="00670D78"/>
    <w:rsid w:val="0067137F"/>
    <w:rsid w:val="006737EA"/>
    <w:rsid w:val="00675D96"/>
    <w:rsid w:val="0067611D"/>
    <w:rsid w:val="0067661F"/>
    <w:rsid w:val="00680107"/>
    <w:rsid w:val="00681193"/>
    <w:rsid w:val="00681F83"/>
    <w:rsid w:val="006836CD"/>
    <w:rsid w:val="00684104"/>
    <w:rsid w:val="00684951"/>
    <w:rsid w:val="00684A45"/>
    <w:rsid w:val="00685FA2"/>
    <w:rsid w:val="006866ED"/>
    <w:rsid w:val="00686774"/>
    <w:rsid w:val="00687318"/>
    <w:rsid w:val="006876BD"/>
    <w:rsid w:val="00687EE3"/>
    <w:rsid w:val="00694442"/>
    <w:rsid w:val="0069486A"/>
    <w:rsid w:val="00695129"/>
    <w:rsid w:val="00695CE9"/>
    <w:rsid w:val="00696F2A"/>
    <w:rsid w:val="006A05D4"/>
    <w:rsid w:val="006A06C5"/>
    <w:rsid w:val="006A115C"/>
    <w:rsid w:val="006A25CD"/>
    <w:rsid w:val="006A25E5"/>
    <w:rsid w:val="006A2718"/>
    <w:rsid w:val="006A3665"/>
    <w:rsid w:val="006A50AF"/>
    <w:rsid w:val="006A5A33"/>
    <w:rsid w:val="006A6CF6"/>
    <w:rsid w:val="006A7045"/>
    <w:rsid w:val="006A7EBE"/>
    <w:rsid w:val="006B076B"/>
    <w:rsid w:val="006B098B"/>
    <w:rsid w:val="006B192D"/>
    <w:rsid w:val="006B2AA7"/>
    <w:rsid w:val="006B2EA0"/>
    <w:rsid w:val="006B3B95"/>
    <w:rsid w:val="006B68E2"/>
    <w:rsid w:val="006B70CD"/>
    <w:rsid w:val="006C099F"/>
    <w:rsid w:val="006C1525"/>
    <w:rsid w:val="006C1663"/>
    <w:rsid w:val="006C1CB1"/>
    <w:rsid w:val="006C49CB"/>
    <w:rsid w:val="006C5224"/>
    <w:rsid w:val="006C74A3"/>
    <w:rsid w:val="006C74C0"/>
    <w:rsid w:val="006C75A9"/>
    <w:rsid w:val="006D25DD"/>
    <w:rsid w:val="006D2C9C"/>
    <w:rsid w:val="006D3EB1"/>
    <w:rsid w:val="006D5A27"/>
    <w:rsid w:val="006D7930"/>
    <w:rsid w:val="006D7C3E"/>
    <w:rsid w:val="006E0369"/>
    <w:rsid w:val="006E2B4F"/>
    <w:rsid w:val="006E2DFF"/>
    <w:rsid w:val="006E31B3"/>
    <w:rsid w:val="006E4542"/>
    <w:rsid w:val="006E6D39"/>
    <w:rsid w:val="006E7174"/>
    <w:rsid w:val="006F0324"/>
    <w:rsid w:val="006F0DC5"/>
    <w:rsid w:val="006F1867"/>
    <w:rsid w:val="006F18D2"/>
    <w:rsid w:val="006F1A8D"/>
    <w:rsid w:val="006F1CE4"/>
    <w:rsid w:val="006F2416"/>
    <w:rsid w:val="006F282D"/>
    <w:rsid w:val="006F32D0"/>
    <w:rsid w:val="006F4D63"/>
    <w:rsid w:val="006F5674"/>
    <w:rsid w:val="006F625D"/>
    <w:rsid w:val="006F7B9A"/>
    <w:rsid w:val="00700D1A"/>
    <w:rsid w:val="00701AC6"/>
    <w:rsid w:val="007037A9"/>
    <w:rsid w:val="00704BEA"/>
    <w:rsid w:val="00707249"/>
    <w:rsid w:val="00710A0A"/>
    <w:rsid w:val="00711362"/>
    <w:rsid w:val="00711DCB"/>
    <w:rsid w:val="007121DC"/>
    <w:rsid w:val="0071276D"/>
    <w:rsid w:val="00714539"/>
    <w:rsid w:val="00714AE3"/>
    <w:rsid w:val="00714CB1"/>
    <w:rsid w:val="00715661"/>
    <w:rsid w:val="00720575"/>
    <w:rsid w:val="00722825"/>
    <w:rsid w:val="0072690F"/>
    <w:rsid w:val="00727032"/>
    <w:rsid w:val="00727F0E"/>
    <w:rsid w:val="0073051E"/>
    <w:rsid w:val="00730BDD"/>
    <w:rsid w:val="0073285C"/>
    <w:rsid w:val="00743E98"/>
    <w:rsid w:val="0074440F"/>
    <w:rsid w:val="0074494A"/>
    <w:rsid w:val="007455C5"/>
    <w:rsid w:val="00745CEF"/>
    <w:rsid w:val="00747AA0"/>
    <w:rsid w:val="007509BE"/>
    <w:rsid w:val="00754BB4"/>
    <w:rsid w:val="0075625B"/>
    <w:rsid w:val="007576DD"/>
    <w:rsid w:val="0076139F"/>
    <w:rsid w:val="007638C3"/>
    <w:rsid w:val="00764C1E"/>
    <w:rsid w:val="00764E40"/>
    <w:rsid w:val="00764FAD"/>
    <w:rsid w:val="00770BFA"/>
    <w:rsid w:val="00770D73"/>
    <w:rsid w:val="0077124E"/>
    <w:rsid w:val="0077301C"/>
    <w:rsid w:val="00773E69"/>
    <w:rsid w:val="007743FE"/>
    <w:rsid w:val="00774AA8"/>
    <w:rsid w:val="007755F7"/>
    <w:rsid w:val="0077616A"/>
    <w:rsid w:val="0077634B"/>
    <w:rsid w:val="00776C0B"/>
    <w:rsid w:val="00777ACF"/>
    <w:rsid w:val="00780E28"/>
    <w:rsid w:val="00781328"/>
    <w:rsid w:val="00781D71"/>
    <w:rsid w:val="00781DC8"/>
    <w:rsid w:val="007821C5"/>
    <w:rsid w:val="00782485"/>
    <w:rsid w:val="0078487E"/>
    <w:rsid w:val="00785969"/>
    <w:rsid w:val="00786B5B"/>
    <w:rsid w:val="00786F83"/>
    <w:rsid w:val="00787F7D"/>
    <w:rsid w:val="00790DDF"/>
    <w:rsid w:val="007911E8"/>
    <w:rsid w:val="007927EE"/>
    <w:rsid w:val="00792BDE"/>
    <w:rsid w:val="0079342E"/>
    <w:rsid w:val="00794316"/>
    <w:rsid w:val="00794506"/>
    <w:rsid w:val="00794D19"/>
    <w:rsid w:val="007950D7"/>
    <w:rsid w:val="00796562"/>
    <w:rsid w:val="00796B1E"/>
    <w:rsid w:val="007A15F2"/>
    <w:rsid w:val="007A2F1C"/>
    <w:rsid w:val="007A35FF"/>
    <w:rsid w:val="007A43FE"/>
    <w:rsid w:val="007A60F9"/>
    <w:rsid w:val="007A65E8"/>
    <w:rsid w:val="007A6D44"/>
    <w:rsid w:val="007A6F8F"/>
    <w:rsid w:val="007A7960"/>
    <w:rsid w:val="007A7CD3"/>
    <w:rsid w:val="007A7DC4"/>
    <w:rsid w:val="007B1577"/>
    <w:rsid w:val="007B48F0"/>
    <w:rsid w:val="007B7DC2"/>
    <w:rsid w:val="007C0924"/>
    <w:rsid w:val="007C09E0"/>
    <w:rsid w:val="007C0B3C"/>
    <w:rsid w:val="007C0CDE"/>
    <w:rsid w:val="007C0F29"/>
    <w:rsid w:val="007C1ABA"/>
    <w:rsid w:val="007C257B"/>
    <w:rsid w:val="007C3138"/>
    <w:rsid w:val="007C3493"/>
    <w:rsid w:val="007C38C5"/>
    <w:rsid w:val="007C4CA9"/>
    <w:rsid w:val="007C5C2D"/>
    <w:rsid w:val="007C5D99"/>
    <w:rsid w:val="007C75DF"/>
    <w:rsid w:val="007D1B42"/>
    <w:rsid w:val="007D21EE"/>
    <w:rsid w:val="007D2ACD"/>
    <w:rsid w:val="007D2BF0"/>
    <w:rsid w:val="007D3D65"/>
    <w:rsid w:val="007D53D1"/>
    <w:rsid w:val="007D585D"/>
    <w:rsid w:val="007D5FC8"/>
    <w:rsid w:val="007D6916"/>
    <w:rsid w:val="007D6E1B"/>
    <w:rsid w:val="007D78D5"/>
    <w:rsid w:val="007D78EE"/>
    <w:rsid w:val="007D7AF5"/>
    <w:rsid w:val="007D7EF4"/>
    <w:rsid w:val="007E09E1"/>
    <w:rsid w:val="007E14CB"/>
    <w:rsid w:val="007E3061"/>
    <w:rsid w:val="007E6514"/>
    <w:rsid w:val="007E7CDC"/>
    <w:rsid w:val="007F1EA8"/>
    <w:rsid w:val="007F34DA"/>
    <w:rsid w:val="007F4B91"/>
    <w:rsid w:val="007F5A72"/>
    <w:rsid w:val="007F5F9F"/>
    <w:rsid w:val="00803209"/>
    <w:rsid w:val="008037E6"/>
    <w:rsid w:val="00803F4E"/>
    <w:rsid w:val="00804AD6"/>
    <w:rsid w:val="0080673D"/>
    <w:rsid w:val="008075B8"/>
    <w:rsid w:val="00807A4D"/>
    <w:rsid w:val="0081185C"/>
    <w:rsid w:val="0081242D"/>
    <w:rsid w:val="008131DB"/>
    <w:rsid w:val="008138FC"/>
    <w:rsid w:val="0081423C"/>
    <w:rsid w:val="0081528F"/>
    <w:rsid w:val="00815514"/>
    <w:rsid w:val="00815DEE"/>
    <w:rsid w:val="00816632"/>
    <w:rsid w:val="008167F4"/>
    <w:rsid w:val="00816DF5"/>
    <w:rsid w:val="00816E3A"/>
    <w:rsid w:val="00817AA4"/>
    <w:rsid w:val="008202ED"/>
    <w:rsid w:val="008215E4"/>
    <w:rsid w:val="0082186C"/>
    <w:rsid w:val="00823461"/>
    <w:rsid w:val="00823AD8"/>
    <w:rsid w:val="00823C07"/>
    <w:rsid w:val="00824DB8"/>
    <w:rsid w:val="00826402"/>
    <w:rsid w:val="008267CF"/>
    <w:rsid w:val="0082745F"/>
    <w:rsid w:val="00830F15"/>
    <w:rsid w:val="008315A6"/>
    <w:rsid w:val="00831C66"/>
    <w:rsid w:val="00832076"/>
    <w:rsid w:val="008337C3"/>
    <w:rsid w:val="00833F27"/>
    <w:rsid w:val="00834E64"/>
    <w:rsid w:val="00835298"/>
    <w:rsid w:val="00835F59"/>
    <w:rsid w:val="0083667B"/>
    <w:rsid w:val="00836819"/>
    <w:rsid w:val="00836960"/>
    <w:rsid w:val="00836FD3"/>
    <w:rsid w:val="00837517"/>
    <w:rsid w:val="00837A6A"/>
    <w:rsid w:val="00841029"/>
    <w:rsid w:val="00841F54"/>
    <w:rsid w:val="00842A39"/>
    <w:rsid w:val="00842E7D"/>
    <w:rsid w:val="008447B4"/>
    <w:rsid w:val="008449AB"/>
    <w:rsid w:val="00844E25"/>
    <w:rsid w:val="00845FE0"/>
    <w:rsid w:val="008469B6"/>
    <w:rsid w:val="00847A47"/>
    <w:rsid w:val="00850812"/>
    <w:rsid w:val="0085124B"/>
    <w:rsid w:val="00852D2E"/>
    <w:rsid w:val="0085401E"/>
    <w:rsid w:val="0085422B"/>
    <w:rsid w:val="008551F5"/>
    <w:rsid w:val="00855562"/>
    <w:rsid w:val="00857789"/>
    <w:rsid w:val="00861F7E"/>
    <w:rsid w:val="00864144"/>
    <w:rsid w:val="00864D25"/>
    <w:rsid w:val="00864E60"/>
    <w:rsid w:val="00865231"/>
    <w:rsid w:val="008654A2"/>
    <w:rsid w:val="00865E38"/>
    <w:rsid w:val="008664DF"/>
    <w:rsid w:val="00866B15"/>
    <w:rsid w:val="0086736E"/>
    <w:rsid w:val="00867B55"/>
    <w:rsid w:val="00870328"/>
    <w:rsid w:val="008712C1"/>
    <w:rsid w:val="008714DD"/>
    <w:rsid w:val="00871B61"/>
    <w:rsid w:val="0087230D"/>
    <w:rsid w:val="00873340"/>
    <w:rsid w:val="008736E6"/>
    <w:rsid w:val="00873715"/>
    <w:rsid w:val="00873747"/>
    <w:rsid w:val="00873A82"/>
    <w:rsid w:val="00873D52"/>
    <w:rsid w:val="00873E22"/>
    <w:rsid w:val="00874210"/>
    <w:rsid w:val="00875A43"/>
    <w:rsid w:val="00875BD3"/>
    <w:rsid w:val="008774DC"/>
    <w:rsid w:val="008817F1"/>
    <w:rsid w:val="008818BD"/>
    <w:rsid w:val="00881C54"/>
    <w:rsid w:val="008838FF"/>
    <w:rsid w:val="00884B13"/>
    <w:rsid w:val="00886389"/>
    <w:rsid w:val="00887135"/>
    <w:rsid w:val="00887D07"/>
    <w:rsid w:val="008910D9"/>
    <w:rsid w:val="008912FA"/>
    <w:rsid w:val="00892464"/>
    <w:rsid w:val="00892947"/>
    <w:rsid w:val="00892A5B"/>
    <w:rsid w:val="00892DA5"/>
    <w:rsid w:val="008938A5"/>
    <w:rsid w:val="00894320"/>
    <w:rsid w:val="00895477"/>
    <w:rsid w:val="00896326"/>
    <w:rsid w:val="008966A8"/>
    <w:rsid w:val="00896E93"/>
    <w:rsid w:val="008A03DA"/>
    <w:rsid w:val="008A282E"/>
    <w:rsid w:val="008A4FAE"/>
    <w:rsid w:val="008A6F84"/>
    <w:rsid w:val="008A7E25"/>
    <w:rsid w:val="008B030C"/>
    <w:rsid w:val="008B07FC"/>
    <w:rsid w:val="008B12D3"/>
    <w:rsid w:val="008B215A"/>
    <w:rsid w:val="008B2F8A"/>
    <w:rsid w:val="008B3845"/>
    <w:rsid w:val="008C05A9"/>
    <w:rsid w:val="008C1561"/>
    <w:rsid w:val="008C1DDC"/>
    <w:rsid w:val="008C21E3"/>
    <w:rsid w:val="008C46DD"/>
    <w:rsid w:val="008C7AAE"/>
    <w:rsid w:val="008D00CD"/>
    <w:rsid w:val="008D0AD5"/>
    <w:rsid w:val="008D1808"/>
    <w:rsid w:val="008D1AF6"/>
    <w:rsid w:val="008D1EAF"/>
    <w:rsid w:val="008D2262"/>
    <w:rsid w:val="008D265A"/>
    <w:rsid w:val="008D57BA"/>
    <w:rsid w:val="008E261F"/>
    <w:rsid w:val="008E33CE"/>
    <w:rsid w:val="008E52B3"/>
    <w:rsid w:val="008E6EE3"/>
    <w:rsid w:val="008F036F"/>
    <w:rsid w:val="008F06EE"/>
    <w:rsid w:val="008F0D4E"/>
    <w:rsid w:val="008F1171"/>
    <w:rsid w:val="008F122C"/>
    <w:rsid w:val="008F1B40"/>
    <w:rsid w:val="008F3096"/>
    <w:rsid w:val="008F38C3"/>
    <w:rsid w:val="008F4E10"/>
    <w:rsid w:val="008F534C"/>
    <w:rsid w:val="008F5ABF"/>
    <w:rsid w:val="008F5D71"/>
    <w:rsid w:val="008F5F36"/>
    <w:rsid w:val="0090021E"/>
    <w:rsid w:val="009009ED"/>
    <w:rsid w:val="00900B9F"/>
    <w:rsid w:val="00900C63"/>
    <w:rsid w:val="00901F2D"/>
    <w:rsid w:val="00904A21"/>
    <w:rsid w:val="00905BD4"/>
    <w:rsid w:val="00906B4E"/>
    <w:rsid w:val="009105F8"/>
    <w:rsid w:val="009116FC"/>
    <w:rsid w:val="00911B5B"/>
    <w:rsid w:val="00915EB3"/>
    <w:rsid w:val="00916C97"/>
    <w:rsid w:val="00917FFC"/>
    <w:rsid w:val="00920297"/>
    <w:rsid w:val="0092109E"/>
    <w:rsid w:val="009231AF"/>
    <w:rsid w:val="00924A8B"/>
    <w:rsid w:val="00925B7C"/>
    <w:rsid w:val="009314EA"/>
    <w:rsid w:val="009320A9"/>
    <w:rsid w:val="00932454"/>
    <w:rsid w:val="0093577D"/>
    <w:rsid w:val="00935A4E"/>
    <w:rsid w:val="00936364"/>
    <w:rsid w:val="00936BBB"/>
    <w:rsid w:val="00936BEE"/>
    <w:rsid w:val="0093724D"/>
    <w:rsid w:val="009374C5"/>
    <w:rsid w:val="00937796"/>
    <w:rsid w:val="009424CD"/>
    <w:rsid w:val="0094268B"/>
    <w:rsid w:val="0094442F"/>
    <w:rsid w:val="00944782"/>
    <w:rsid w:val="00946A57"/>
    <w:rsid w:val="009478F4"/>
    <w:rsid w:val="00950ED9"/>
    <w:rsid w:val="00955153"/>
    <w:rsid w:val="009553DA"/>
    <w:rsid w:val="009554E3"/>
    <w:rsid w:val="009560C6"/>
    <w:rsid w:val="0096129C"/>
    <w:rsid w:val="009619FA"/>
    <w:rsid w:val="00961F1F"/>
    <w:rsid w:val="0096283E"/>
    <w:rsid w:val="0096319C"/>
    <w:rsid w:val="009633BD"/>
    <w:rsid w:val="009649A6"/>
    <w:rsid w:val="00964AB3"/>
    <w:rsid w:val="00964B7D"/>
    <w:rsid w:val="00965498"/>
    <w:rsid w:val="0096605B"/>
    <w:rsid w:val="009669B2"/>
    <w:rsid w:val="00966CEC"/>
    <w:rsid w:val="0096718E"/>
    <w:rsid w:val="009674EA"/>
    <w:rsid w:val="00971A84"/>
    <w:rsid w:val="00972C99"/>
    <w:rsid w:val="009753C5"/>
    <w:rsid w:val="009757CF"/>
    <w:rsid w:val="00976BA0"/>
    <w:rsid w:val="009777AC"/>
    <w:rsid w:val="0098208B"/>
    <w:rsid w:val="009825D3"/>
    <w:rsid w:val="009856F1"/>
    <w:rsid w:val="00986825"/>
    <w:rsid w:val="0099149D"/>
    <w:rsid w:val="009923D4"/>
    <w:rsid w:val="00993950"/>
    <w:rsid w:val="00995EF3"/>
    <w:rsid w:val="009964DB"/>
    <w:rsid w:val="00996D47"/>
    <w:rsid w:val="009A1363"/>
    <w:rsid w:val="009A294A"/>
    <w:rsid w:val="009A3BE6"/>
    <w:rsid w:val="009A458E"/>
    <w:rsid w:val="009A5615"/>
    <w:rsid w:val="009B090D"/>
    <w:rsid w:val="009B1711"/>
    <w:rsid w:val="009B2A66"/>
    <w:rsid w:val="009B64AE"/>
    <w:rsid w:val="009B7098"/>
    <w:rsid w:val="009C0A0A"/>
    <w:rsid w:val="009C0B73"/>
    <w:rsid w:val="009C2251"/>
    <w:rsid w:val="009C4CEC"/>
    <w:rsid w:val="009C5F8E"/>
    <w:rsid w:val="009C6822"/>
    <w:rsid w:val="009C71CB"/>
    <w:rsid w:val="009D04AE"/>
    <w:rsid w:val="009D1166"/>
    <w:rsid w:val="009D66F7"/>
    <w:rsid w:val="009E0EF0"/>
    <w:rsid w:val="009E1387"/>
    <w:rsid w:val="009E17C7"/>
    <w:rsid w:val="009E209D"/>
    <w:rsid w:val="009E21E1"/>
    <w:rsid w:val="009E46E4"/>
    <w:rsid w:val="009E7A07"/>
    <w:rsid w:val="009E7AB3"/>
    <w:rsid w:val="009F017A"/>
    <w:rsid w:val="009F0E97"/>
    <w:rsid w:val="009F0F34"/>
    <w:rsid w:val="009F1B59"/>
    <w:rsid w:val="009F2286"/>
    <w:rsid w:val="009F22F8"/>
    <w:rsid w:val="009F2533"/>
    <w:rsid w:val="009F2EA8"/>
    <w:rsid w:val="009F710E"/>
    <w:rsid w:val="00A00147"/>
    <w:rsid w:val="00A0025D"/>
    <w:rsid w:val="00A02644"/>
    <w:rsid w:val="00A05115"/>
    <w:rsid w:val="00A064F9"/>
    <w:rsid w:val="00A10ACD"/>
    <w:rsid w:val="00A129FC"/>
    <w:rsid w:val="00A144B6"/>
    <w:rsid w:val="00A148C0"/>
    <w:rsid w:val="00A14E01"/>
    <w:rsid w:val="00A15471"/>
    <w:rsid w:val="00A16D55"/>
    <w:rsid w:val="00A177E9"/>
    <w:rsid w:val="00A2165B"/>
    <w:rsid w:val="00A218C7"/>
    <w:rsid w:val="00A21DAC"/>
    <w:rsid w:val="00A24144"/>
    <w:rsid w:val="00A2439F"/>
    <w:rsid w:val="00A254DA"/>
    <w:rsid w:val="00A25B24"/>
    <w:rsid w:val="00A25CD5"/>
    <w:rsid w:val="00A2690A"/>
    <w:rsid w:val="00A269FD"/>
    <w:rsid w:val="00A2792D"/>
    <w:rsid w:val="00A31806"/>
    <w:rsid w:val="00A3356D"/>
    <w:rsid w:val="00A33597"/>
    <w:rsid w:val="00A33EF4"/>
    <w:rsid w:val="00A354AA"/>
    <w:rsid w:val="00A36058"/>
    <w:rsid w:val="00A3687B"/>
    <w:rsid w:val="00A36BBA"/>
    <w:rsid w:val="00A37E8A"/>
    <w:rsid w:val="00A40DBA"/>
    <w:rsid w:val="00A41508"/>
    <w:rsid w:val="00A42E4E"/>
    <w:rsid w:val="00A44510"/>
    <w:rsid w:val="00A44683"/>
    <w:rsid w:val="00A4541B"/>
    <w:rsid w:val="00A45634"/>
    <w:rsid w:val="00A465B1"/>
    <w:rsid w:val="00A465C7"/>
    <w:rsid w:val="00A47D6A"/>
    <w:rsid w:val="00A50570"/>
    <w:rsid w:val="00A523C2"/>
    <w:rsid w:val="00A52663"/>
    <w:rsid w:val="00A52C3E"/>
    <w:rsid w:val="00A536A6"/>
    <w:rsid w:val="00A54F98"/>
    <w:rsid w:val="00A5564E"/>
    <w:rsid w:val="00A557B2"/>
    <w:rsid w:val="00A56522"/>
    <w:rsid w:val="00A56F7A"/>
    <w:rsid w:val="00A60C62"/>
    <w:rsid w:val="00A633C5"/>
    <w:rsid w:val="00A63895"/>
    <w:rsid w:val="00A63A33"/>
    <w:rsid w:val="00A63D58"/>
    <w:rsid w:val="00A6520D"/>
    <w:rsid w:val="00A6568B"/>
    <w:rsid w:val="00A67C5F"/>
    <w:rsid w:val="00A67C68"/>
    <w:rsid w:val="00A701F2"/>
    <w:rsid w:val="00A72A1C"/>
    <w:rsid w:val="00A73C05"/>
    <w:rsid w:val="00A740D4"/>
    <w:rsid w:val="00A746E9"/>
    <w:rsid w:val="00A74F31"/>
    <w:rsid w:val="00A75AB2"/>
    <w:rsid w:val="00A76406"/>
    <w:rsid w:val="00A77174"/>
    <w:rsid w:val="00A776A6"/>
    <w:rsid w:val="00A77FB4"/>
    <w:rsid w:val="00A804D0"/>
    <w:rsid w:val="00A81039"/>
    <w:rsid w:val="00A81548"/>
    <w:rsid w:val="00A815CF"/>
    <w:rsid w:val="00A821FE"/>
    <w:rsid w:val="00A82636"/>
    <w:rsid w:val="00A856B3"/>
    <w:rsid w:val="00A85968"/>
    <w:rsid w:val="00A91F3D"/>
    <w:rsid w:val="00A93EB2"/>
    <w:rsid w:val="00A973AA"/>
    <w:rsid w:val="00AA0DCA"/>
    <w:rsid w:val="00AA301C"/>
    <w:rsid w:val="00AA3DBD"/>
    <w:rsid w:val="00AA48B7"/>
    <w:rsid w:val="00AA5129"/>
    <w:rsid w:val="00AA6B5E"/>
    <w:rsid w:val="00AA6BD5"/>
    <w:rsid w:val="00AA73D2"/>
    <w:rsid w:val="00AB0460"/>
    <w:rsid w:val="00AB18C5"/>
    <w:rsid w:val="00AB387B"/>
    <w:rsid w:val="00AB40A1"/>
    <w:rsid w:val="00AB583C"/>
    <w:rsid w:val="00AB6640"/>
    <w:rsid w:val="00AB72CC"/>
    <w:rsid w:val="00AC2F55"/>
    <w:rsid w:val="00AC3821"/>
    <w:rsid w:val="00AC7B49"/>
    <w:rsid w:val="00AD076E"/>
    <w:rsid w:val="00AD1F21"/>
    <w:rsid w:val="00AD3F7D"/>
    <w:rsid w:val="00AD4AD6"/>
    <w:rsid w:val="00AD4E0E"/>
    <w:rsid w:val="00AD5072"/>
    <w:rsid w:val="00AD5F42"/>
    <w:rsid w:val="00AD6CB3"/>
    <w:rsid w:val="00AE0A21"/>
    <w:rsid w:val="00AE1822"/>
    <w:rsid w:val="00AE1A7A"/>
    <w:rsid w:val="00AE4100"/>
    <w:rsid w:val="00AE4599"/>
    <w:rsid w:val="00AE45F9"/>
    <w:rsid w:val="00AE47A7"/>
    <w:rsid w:val="00AE5928"/>
    <w:rsid w:val="00AE6B02"/>
    <w:rsid w:val="00AF0490"/>
    <w:rsid w:val="00AF2186"/>
    <w:rsid w:val="00AF2F13"/>
    <w:rsid w:val="00AF3AC8"/>
    <w:rsid w:val="00AF45D3"/>
    <w:rsid w:val="00AF57B5"/>
    <w:rsid w:val="00AF5F7F"/>
    <w:rsid w:val="00AF6958"/>
    <w:rsid w:val="00AF7A47"/>
    <w:rsid w:val="00B02C7B"/>
    <w:rsid w:val="00B05D38"/>
    <w:rsid w:val="00B05E32"/>
    <w:rsid w:val="00B06CF7"/>
    <w:rsid w:val="00B07772"/>
    <w:rsid w:val="00B11112"/>
    <w:rsid w:val="00B11AA7"/>
    <w:rsid w:val="00B11BAB"/>
    <w:rsid w:val="00B13E6F"/>
    <w:rsid w:val="00B1571D"/>
    <w:rsid w:val="00B15C13"/>
    <w:rsid w:val="00B15D66"/>
    <w:rsid w:val="00B161AB"/>
    <w:rsid w:val="00B16D8A"/>
    <w:rsid w:val="00B16F5D"/>
    <w:rsid w:val="00B17596"/>
    <w:rsid w:val="00B17A0F"/>
    <w:rsid w:val="00B214C6"/>
    <w:rsid w:val="00B216F8"/>
    <w:rsid w:val="00B2548C"/>
    <w:rsid w:val="00B27A56"/>
    <w:rsid w:val="00B27CB5"/>
    <w:rsid w:val="00B303BE"/>
    <w:rsid w:val="00B310D1"/>
    <w:rsid w:val="00B319DE"/>
    <w:rsid w:val="00B31D94"/>
    <w:rsid w:val="00B407C0"/>
    <w:rsid w:val="00B40C82"/>
    <w:rsid w:val="00B41595"/>
    <w:rsid w:val="00B4282C"/>
    <w:rsid w:val="00B46D2B"/>
    <w:rsid w:val="00B4759E"/>
    <w:rsid w:val="00B50D52"/>
    <w:rsid w:val="00B53146"/>
    <w:rsid w:val="00B53598"/>
    <w:rsid w:val="00B53E43"/>
    <w:rsid w:val="00B5505B"/>
    <w:rsid w:val="00B555B0"/>
    <w:rsid w:val="00B56206"/>
    <w:rsid w:val="00B56D23"/>
    <w:rsid w:val="00B57619"/>
    <w:rsid w:val="00B62A6D"/>
    <w:rsid w:val="00B63603"/>
    <w:rsid w:val="00B64D32"/>
    <w:rsid w:val="00B656D7"/>
    <w:rsid w:val="00B659ED"/>
    <w:rsid w:val="00B65A29"/>
    <w:rsid w:val="00B6634E"/>
    <w:rsid w:val="00B6635E"/>
    <w:rsid w:val="00B67BD8"/>
    <w:rsid w:val="00B67DBF"/>
    <w:rsid w:val="00B67FCB"/>
    <w:rsid w:val="00B70001"/>
    <w:rsid w:val="00B708FA"/>
    <w:rsid w:val="00B71D16"/>
    <w:rsid w:val="00B7281B"/>
    <w:rsid w:val="00B72CD3"/>
    <w:rsid w:val="00B7475A"/>
    <w:rsid w:val="00B74B35"/>
    <w:rsid w:val="00B76472"/>
    <w:rsid w:val="00B76602"/>
    <w:rsid w:val="00B76F3B"/>
    <w:rsid w:val="00B77E69"/>
    <w:rsid w:val="00B8492B"/>
    <w:rsid w:val="00B860FB"/>
    <w:rsid w:val="00B87D8C"/>
    <w:rsid w:val="00B90E45"/>
    <w:rsid w:val="00B913A3"/>
    <w:rsid w:val="00B94A98"/>
    <w:rsid w:val="00B95A9F"/>
    <w:rsid w:val="00B96F28"/>
    <w:rsid w:val="00B975C4"/>
    <w:rsid w:val="00BA1169"/>
    <w:rsid w:val="00BA1475"/>
    <w:rsid w:val="00BA214C"/>
    <w:rsid w:val="00BA21E9"/>
    <w:rsid w:val="00BA5383"/>
    <w:rsid w:val="00BA5F13"/>
    <w:rsid w:val="00BB030C"/>
    <w:rsid w:val="00BB0A72"/>
    <w:rsid w:val="00BB0BFF"/>
    <w:rsid w:val="00BB0E8F"/>
    <w:rsid w:val="00BB50C8"/>
    <w:rsid w:val="00BB58E0"/>
    <w:rsid w:val="00BB5DE7"/>
    <w:rsid w:val="00BB613E"/>
    <w:rsid w:val="00BB693F"/>
    <w:rsid w:val="00BC083E"/>
    <w:rsid w:val="00BC0C2E"/>
    <w:rsid w:val="00BC138B"/>
    <w:rsid w:val="00BC3108"/>
    <w:rsid w:val="00BC383E"/>
    <w:rsid w:val="00BC4399"/>
    <w:rsid w:val="00BC5427"/>
    <w:rsid w:val="00BC748D"/>
    <w:rsid w:val="00BC79A7"/>
    <w:rsid w:val="00BC7E32"/>
    <w:rsid w:val="00BD016C"/>
    <w:rsid w:val="00BD1BD2"/>
    <w:rsid w:val="00BD1DF4"/>
    <w:rsid w:val="00BD3F1A"/>
    <w:rsid w:val="00BD4AB5"/>
    <w:rsid w:val="00BD4E4A"/>
    <w:rsid w:val="00BD52EC"/>
    <w:rsid w:val="00BD56DC"/>
    <w:rsid w:val="00BD58AB"/>
    <w:rsid w:val="00BD6430"/>
    <w:rsid w:val="00BD74C1"/>
    <w:rsid w:val="00BE09F9"/>
    <w:rsid w:val="00BE37A6"/>
    <w:rsid w:val="00BE3C7F"/>
    <w:rsid w:val="00BE73AD"/>
    <w:rsid w:val="00BF2213"/>
    <w:rsid w:val="00BF2C20"/>
    <w:rsid w:val="00BF307E"/>
    <w:rsid w:val="00BF48F3"/>
    <w:rsid w:val="00BF7A5A"/>
    <w:rsid w:val="00C01EEE"/>
    <w:rsid w:val="00C0212F"/>
    <w:rsid w:val="00C02294"/>
    <w:rsid w:val="00C05F21"/>
    <w:rsid w:val="00C0692F"/>
    <w:rsid w:val="00C06DB5"/>
    <w:rsid w:val="00C075A8"/>
    <w:rsid w:val="00C075D5"/>
    <w:rsid w:val="00C13403"/>
    <w:rsid w:val="00C14447"/>
    <w:rsid w:val="00C22E9B"/>
    <w:rsid w:val="00C23C76"/>
    <w:rsid w:val="00C24B64"/>
    <w:rsid w:val="00C25744"/>
    <w:rsid w:val="00C262F4"/>
    <w:rsid w:val="00C30098"/>
    <w:rsid w:val="00C30C61"/>
    <w:rsid w:val="00C3537E"/>
    <w:rsid w:val="00C36279"/>
    <w:rsid w:val="00C378C6"/>
    <w:rsid w:val="00C379AD"/>
    <w:rsid w:val="00C402E4"/>
    <w:rsid w:val="00C40E05"/>
    <w:rsid w:val="00C41D96"/>
    <w:rsid w:val="00C449DF"/>
    <w:rsid w:val="00C45F21"/>
    <w:rsid w:val="00C475A1"/>
    <w:rsid w:val="00C523C9"/>
    <w:rsid w:val="00C536C6"/>
    <w:rsid w:val="00C53900"/>
    <w:rsid w:val="00C53FDA"/>
    <w:rsid w:val="00C547CF"/>
    <w:rsid w:val="00C54AA4"/>
    <w:rsid w:val="00C54B4F"/>
    <w:rsid w:val="00C55AED"/>
    <w:rsid w:val="00C570F8"/>
    <w:rsid w:val="00C60664"/>
    <w:rsid w:val="00C6103B"/>
    <w:rsid w:val="00C63D0E"/>
    <w:rsid w:val="00C647BC"/>
    <w:rsid w:val="00C648AC"/>
    <w:rsid w:val="00C653A5"/>
    <w:rsid w:val="00C66439"/>
    <w:rsid w:val="00C67186"/>
    <w:rsid w:val="00C67A78"/>
    <w:rsid w:val="00C67A8C"/>
    <w:rsid w:val="00C67AF3"/>
    <w:rsid w:val="00C72637"/>
    <w:rsid w:val="00C727C0"/>
    <w:rsid w:val="00C72C8A"/>
    <w:rsid w:val="00C75BDB"/>
    <w:rsid w:val="00C75FCA"/>
    <w:rsid w:val="00C77B0D"/>
    <w:rsid w:val="00C80856"/>
    <w:rsid w:val="00C80F11"/>
    <w:rsid w:val="00C81C45"/>
    <w:rsid w:val="00C81EBD"/>
    <w:rsid w:val="00C821FE"/>
    <w:rsid w:val="00C84FA8"/>
    <w:rsid w:val="00C85D6A"/>
    <w:rsid w:val="00C86D50"/>
    <w:rsid w:val="00C91985"/>
    <w:rsid w:val="00C91A96"/>
    <w:rsid w:val="00C91EFD"/>
    <w:rsid w:val="00C91FD9"/>
    <w:rsid w:val="00C92484"/>
    <w:rsid w:val="00C94417"/>
    <w:rsid w:val="00C95451"/>
    <w:rsid w:val="00C9696C"/>
    <w:rsid w:val="00C96D2C"/>
    <w:rsid w:val="00C970B7"/>
    <w:rsid w:val="00CA001D"/>
    <w:rsid w:val="00CA18E8"/>
    <w:rsid w:val="00CA21CE"/>
    <w:rsid w:val="00CA282B"/>
    <w:rsid w:val="00CA5588"/>
    <w:rsid w:val="00CA6CB2"/>
    <w:rsid w:val="00CA79B5"/>
    <w:rsid w:val="00CB0B1B"/>
    <w:rsid w:val="00CB1662"/>
    <w:rsid w:val="00CB32CE"/>
    <w:rsid w:val="00CB6477"/>
    <w:rsid w:val="00CC0751"/>
    <w:rsid w:val="00CC12CF"/>
    <w:rsid w:val="00CC1BDA"/>
    <w:rsid w:val="00CC20C3"/>
    <w:rsid w:val="00CC3C8E"/>
    <w:rsid w:val="00CC3EF8"/>
    <w:rsid w:val="00CC521E"/>
    <w:rsid w:val="00CC73DD"/>
    <w:rsid w:val="00CC78E5"/>
    <w:rsid w:val="00CD016E"/>
    <w:rsid w:val="00CD0A1C"/>
    <w:rsid w:val="00CD0CA6"/>
    <w:rsid w:val="00CD174A"/>
    <w:rsid w:val="00CD2B16"/>
    <w:rsid w:val="00CD2B98"/>
    <w:rsid w:val="00CD30A3"/>
    <w:rsid w:val="00CD3708"/>
    <w:rsid w:val="00CD4A29"/>
    <w:rsid w:val="00CE0A7F"/>
    <w:rsid w:val="00CE11B1"/>
    <w:rsid w:val="00CE37B6"/>
    <w:rsid w:val="00CE6646"/>
    <w:rsid w:val="00CE7695"/>
    <w:rsid w:val="00CF23A2"/>
    <w:rsid w:val="00CF382A"/>
    <w:rsid w:val="00CF4674"/>
    <w:rsid w:val="00CF4BE4"/>
    <w:rsid w:val="00CF608A"/>
    <w:rsid w:val="00CF6367"/>
    <w:rsid w:val="00CF73F6"/>
    <w:rsid w:val="00CF7A6D"/>
    <w:rsid w:val="00D01006"/>
    <w:rsid w:val="00D106E9"/>
    <w:rsid w:val="00D10BA4"/>
    <w:rsid w:val="00D11703"/>
    <w:rsid w:val="00D1347C"/>
    <w:rsid w:val="00D135AC"/>
    <w:rsid w:val="00D13988"/>
    <w:rsid w:val="00D17635"/>
    <w:rsid w:val="00D203B8"/>
    <w:rsid w:val="00D204DD"/>
    <w:rsid w:val="00D20805"/>
    <w:rsid w:val="00D20C57"/>
    <w:rsid w:val="00D2160A"/>
    <w:rsid w:val="00D22ACF"/>
    <w:rsid w:val="00D22C90"/>
    <w:rsid w:val="00D230E3"/>
    <w:rsid w:val="00D23517"/>
    <w:rsid w:val="00D23C3A"/>
    <w:rsid w:val="00D257F1"/>
    <w:rsid w:val="00D26846"/>
    <w:rsid w:val="00D27A8F"/>
    <w:rsid w:val="00D27B2A"/>
    <w:rsid w:val="00D301ED"/>
    <w:rsid w:val="00D30311"/>
    <w:rsid w:val="00D3071B"/>
    <w:rsid w:val="00D3107A"/>
    <w:rsid w:val="00D33D9D"/>
    <w:rsid w:val="00D34DC1"/>
    <w:rsid w:val="00D42D43"/>
    <w:rsid w:val="00D43CB0"/>
    <w:rsid w:val="00D44D72"/>
    <w:rsid w:val="00D50004"/>
    <w:rsid w:val="00D50C7C"/>
    <w:rsid w:val="00D50C90"/>
    <w:rsid w:val="00D51EDF"/>
    <w:rsid w:val="00D54EDB"/>
    <w:rsid w:val="00D55314"/>
    <w:rsid w:val="00D56272"/>
    <w:rsid w:val="00D5686A"/>
    <w:rsid w:val="00D60AB9"/>
    <w:rsid w:val="00D60BF2"/>
    <w:rsid w:val="00D6301D"/>
    <w:rsid w:val="00D63DF0"/>
    <w:rsid w:val="00D643FF"/>
    <w:rsid w:val="00D6518B"/>
    <w:rsid w:val="00D6589A"/>
    <w:rsid w:val="00D65F96"/>
    <w:rsid w:val="00D66ED3"/>
    <w:rsid w:val="00D67079"/>
    <w:rsid w:val="00D6707D"/>
    <w:rsid w:val="00D67EF4"/>
    <w:rsid w:val="00D71D98"/>
    <w:rsid w:val="00D71E36"/>
    <w:rsid w:val="00D73038"/>
    <w:rsid w:val="00D74365"/>
    <w:rsid w:val="00D7442F"/>
    <w:rsid w:val="00D76A9D"/>
    <w:rsid w:val="00D77097"/>
    <w:rsid w:val="00D80825"/>
    <w:rsid w:val="00D8242B"/>
    <w:rsid w:val="00D83706"/>
    <w:rsid w:val="00D839BC"/>
    <w:rsid w:val="00D839E4"/>
    <w:rsid w:val="00D84091"/>
    <w:rsid w:val="00D8498A"/>
    <w:rsid w:val="00D85B6C"/>
    <w:rsid w:val="00D871AE"/>
    <w:rsid w:val="00D877F0"/>
    <w:rsid w:val="00D907B4"/>
    <w:rsid w:val="00D929C2"/>
    <w:rsid w:val="00D95234"/>
    <w:rsid w:val="00D964F8"/>
    <w:rsid w:val="00D97B75"/>
    <w:rsid w:val="00DA0971"/>
    <w:rsid w:val="00DA2413"/>
    <w:rsid w:val="00DA494F"/>
    <w:rsid w:val="00DA6569"/>
    <w:rsid w:val="00DA6B47"/>
    <w:rsid w:val="00DB165E"/>
    <w:rsid w:val="00DB30B2"/>
    <w:rsid w:val="00DB3959"/>
    <w:rsid w:val="00DB46C4"/>
    <w:rsid w:val="00DB5BAA"/>
    <w:rsid w:val="00DB6F1F"/>
    <w:rsid w:val="00DB7C01"/>
    <w:rsid w:val="00DB7C73"/>
    <w:rsid w:val="00DC0BF9"/>
    <w:rsid w:val="00DC2A01"/>
    <w:rsid w:val="00DC3A3F"/>
    <w:rsid w:val="00DC5E45"/>
    <w:rsid w:val="00DD1013"/>
    <w:rsid w:val="00DD104D"/>
    <w:rsid w:val="00DD1C96"/>
    <w:rsid w:val="00DD21A1"/>
    <w:rsid w:val="00DD25F0"/>
    <w:rsid w:val="00DD3CF6"/>
    <w:rsid w:val="00DD41E5"/>
    <w:rsid w:val="00DD4D0E"/>
    <w:rsid w:val="00DD6DD9"/>
    <w:rsid w:val="00DD7483"/>
    <w:rsid w:val="00DD767C"/>
    <w:rsid w:val="00DD7712"/>
    <w:rsid w:val="00DE1408"/>
    <w:rsid w:val="00DE15A0"/>
    <w:rsid w:val="00DE3267"/>
    <w:rsid w:val="00DE38CE"/>
    <w:rsid w:val="00DE4722"/>
    <w:rsid w:val="00DE5D34"/>
    <w:rsid w:val="00DE785A"/>
    <w:rsid w:val="00DF00C8"/>
    <w:rsid w:val="00DF07E8"/>
    <w:rsid w:val="00DF107F"/>
    <w:rsid w:val="00DF1561"/>
    <w:rsid w:val="00DF157B"/>
    <w:rsid w:val="00DF1745"/>
    <w:rsid w:val="00DF57B5"/>
    <w:rsid w:val="00DF712D"/>
    <w:rsid w:val="00E03444"/>
    <w:rsid w:val="00E035F9"/>
    <w:rsid w:val="00E0385F"/>
    <w:rsid w:val="00E03A11"/>
    <w:rsid w:val="00E054CA"/>
    <w:rsid w:val="00E0667A"/>
    <w:rsid w:val="00E07BF8"/>
    <w:rsid w:val="00E07F5B"/>
    <w:rsid w:val="00E105C8"/>
    <w:rsid w:val="00E10F15"/>
    <w:rsid w:val="00E116B7"/>
    <w:rsid w:val="00E12C08"/>
    <w:rsid w:val="00E1429A"/>
    <w:rsid w:val="00E202CE"/>
    <w:rsid w:val="00E21DA1"/>
    <w:rsid w:val="00E23A95"/>
    <w:rsid w:val="00E24A7F"/>
    <w:rsid w:val="00E2593B"/>
    <w:rsid w:val="00E25A77"/>
    <w:rsid w:val="00E3174B"/>
    <w:rsid w:val="00E31D47"/>
    <w:rsid w:val="00E35D09"/>
    <w:rsid w:val="00E35E79"/>
    <w:rsid w:val="00E371FD"/>
    <w:rsid w:val="00E40AB0"/>
    <w:rsid w:val="00E41EBA"/>
    <w:rsid w:val="00E43A33"/>
    <w:rsid w:val="00E43DA3"/>
    <w:rsid w:val="00E4475B"/>
    <w:rsid w:val="00E45BAA"/>
    <w:rsid w:val="00E47B56"/>
    <w:rsid w:val="00E50636"/>
    <w:rsid w:val="00E510D4"/>
    <w:rsid w:val="00E51C1F"/>
    <w:rsid w:val="00E5217A"/>
    <w:rsid w:val="00E534C6"/>
    <w:rsid w:val="00E55F8A"/>
    <w:rsid w:val="00E575EF"/>
    <w:rsid w:val="00E57686"/>
    <w:rsid w:val="00E577F3"/>
    <w:rsid w:val="00E61218"/>
    <w:rsid w:val="00E62664"/>
    <w:rsid w:val="00E62B52"/>
    <w:rsid w:val="00E63CCF"/>
    <w:rsid w:val="00E641D6"/>
    <w:rsid w:val="00E66B7E"/>
    <w:rsid w:val="00E718E0"/>
    <w:rsid w:val="00E72F9A"/>
    <w:rsid w:val="00E73D6D"/>
    <w:rsid w:val="00E74F9A"/>
    <w:rsid w:val="00E7773B"/>
    <w:rsid w:val="00E812BA"/>
    <w:rsid w:val="00E82410"/>
    <w:rsid w:val="00E85237"/>
    <w:rsid w:val="00E861CB"/>
    <w:rsid w:val="00E86546"/>
    <w:rsid w:val="00E86ABF"/>
    <w:rsid w:val="00E879C0"/>
    <w:rsid w:val="00E87F39"/>
    <w:rsid w:val="00E91A87"/>
    <w:rsid w:val="00E91C88"/>
    <w:rsid w:val="00E91D4E"/>
    <w:rsid w:val="00E91E92"/>
    <w:rsid w:val="00E9237A"/>
    <w:rsid w:val="00E9327B"/>
    <w:rsid w:val="00E94DEB"/>
    <w:rsid w:val="00E94F34"/>
    <w:rsid w:val="00E97910"/>
    <w:rsid w:val="00E97AB7"/>
    <w:rsid w:val="00EA0840"/>
    <w:rsid w:val="00EA146C"/>
    <w:rsid w:val="00EA3605"/>
    <w:rsid w:val="00EA36EE"/>
    <w:rsid w:val="00EA4CEB"/>
    <w:rsid w:val="00EA6789"/>
    <w:rsid w:val="00EA6898"/>
    <w:rsid w:val="00EA7FA4"/>
    <w:rsid w:val="00EB07AD"/>
    <w:rsid w:val="00EB0A6C"/>
    <w:rsid w:val="00EB1A6E"/>
    <w:rsid w:val="00EB4872"/>
    <w:rsid w:val="00EB56F4"/>
    <w:rsid w:val="00EB6220"/>
    <w:rsid w:val="00EB7F72"/>
    <w:rsid w:val="00EC1073"/>
    <w:rsid w:val="00EC1D46"/>
    <w:rsid w:val="00EC2BEA"/>
    <w:rsid w:val="00EC4384"/>
    <w:rsid w:val="00EC4454"/>
    <w:rsid w:val="00EC4619"/>
    <w:rsid w:val="00EC4C9E"/>
    <w:rsid w:val="00EC5F2B"/>
    <w:rsid w:val="00EC67D2"/>
    <w:rsid w:val="00EC6895"/>
    <w:rsid w:val="00EC7331"/>
    <w:rsid w:val="00EC75F5"/>
    <w:rsid w:val="00ED154E"/>
    <w:rsid w:val="00ED2771"/>
    <w:rsid w:val="00ED2EE9"/>
    <w:rsid w:val="00ED3DC8"/>
    <w:rsid w:val="00ED4D7A"/>
    <w:rsid w:val="00ED6255"/>
    <w:rsid w:val="00ED6D59"/>
    <w:rsid w:val="00ED7B84"/>
    <w:rsid w:val="00EE13BD"/>
    <w:rsid w:val="00EE2C02"/>
    <w:rsid w:val="00EE3164"/>
    <w:rsid w:val="00EE3607"/>
    <w:rsid w:val="00EE5CAC"/>
    <w:rsid w:val="00EE5DD3"/>
    <w:rsid w:val="00EE63BD"/>
    <w:rsid w:val="00EE6F26"/>
    <w:rsid w:val="00EE7387"/>
    <w:rsid w:val="00EE78A3"/>
    <w:rsid w:val="00EF0B64"/>
    <w:rsid w:val="00EF3ED4"/>
    <w:rsid w:val="00EF4315"/>
    <w:rsid w:val="00EF5B87"/>
    <w:rsid w:val="00EF77D1"/>
    <w:rsid w:val="00EF78FB"/>
    <w:rsid w:val="00F004DE"/>
    <w:rsid w:val="00F00B2D"/>
    <w:rsid w:val="00F00E6A"/>
    <w:rsid w:val="00F01DAC"/>
    <w:rsid w:val="00F0253C"/>
    <w:rsid w:val="00F03FC7"/>
    <w:rsid w:val="00F04117"/>
    <w:rsid w:val="00F04B8D"/>
    <w:rsid w:val="00F06266"/>
    <w:rsid w:val="00F06E19"/>
    <w:rsid w:val="00F07B87"/>
    <w:rsid w:val="00F1166F"/>
    <w:rsid w:val="00F11724"/>
    <w:rsid w:val="00F13607"/>
    <w:rsid w:val="00F13C2B"/>
    <w:rsid w:val="00F141CC"/>
    <w:rsid w:val="00F14A27"/>
    <w:rsid w:val="00F14A5D"/>
    <w:rsid w:val="00F15889"/>
    <w:rsid w:val="00F1656F"/>
    <w:rsid w:val="00F169C1"/>
    <w:rsid w:val="00F213A2"/>
    <w:rsid w:val="00F21C6E"/>
    <w:rsid w:val="00F23CE4"/>
    <w:rsid w:val="00F23D31"/>
    <w:rsid w:val="00F24B76"/>
    <w:rsid w:val="00F25C11"/>
    <w:rsid w:val="00F30D44"/>
    <w:rsid w:val="00F30F20"/>
    <w:rsid w:val="00F315E6"/>
    <w:rsid w:val="00F3323A"/>
    <w:rsid w:val="00F338D6"/>
    <w:rsid w:val="00F34BD8"/>
    <w:rsid w:val="00F36D01"/>
    <w:rsid w:val="00F378AA"/>
    <w:rsid w:val="00F41318"/>
    <w:rsid w:val="00F41408"/>
    <w:rsid w:val="00F43A3E"/>
    <w:rsid w:val="00F453CA"/>
    <w:rsid w:val="00F4566F"/>
    <w:rsid w:val="00F45BEA"/>
    <w:rsid w:val="00F46C63"/>
    <w:rsid w:val="00F47555"/>
    <w:rsid w:val="00F50A6E"/>
    <w:rsid w:val="00F50DF4"/>
    <w:rsid w:val="00F50E44"/>
    <w:rsid w:val="00F522C8"/>
    <w:rsid w:val="00F53D9C"/>
    <w:rsid w:val="00F55FFA"/>
    <w:rsid w:val="00F56262"/>
    <w:rsid w:val="00F576FF"/>
    <w:rsid w:val="00F57BB8"/>
    <w:rsid w:val="00F6124D"/>
    <w:rsid w:val="00F62531"/>
    <w:rsid w:val="00F64AB0"/>
    <w:rsid w:val="00F65BCE"/>
    <w:rsid w:val="00F67209"/>
    <w:rsid w:val="00F6776C"/>
    <w:rsid w:val="00F67A69"/>
    <w:rsid w:val="00F709A6"/>
    <w:rsid w:val="00F70B26"/>
    <w:rsid w:val="00F71109"/>
    <w:rsid w:val="00F717AE"/>
    <w:rsid w:val="00F719FF"/>
    <w:rsid w:val="00F73E0B"/>
    <w:rsid w:val="00F73E58"/>
    <w:rsid w:val="00F748C2"/>
    <w:rsid w:val="00F7624F"/>
    <w:rsid w:val="00F76E10"/>
    <w:rsid w:val="00F76E8B"/>
    <w:rsid w:val="00F77F0F"/>
    <w:rsid w:val="00F80046"/>
    <w:rsid w:val="00F80EDE"/>
    <w:rsid w:val="00F842AD"/>
    <w:rsid w:val="00F84D8E"/>
    <w:rsid w:val="00F862D8"/>
    <w:rsid w:val="00F86A81"/>
    <w:rsid w:val="00F90F11"/>
    <w:rsid w:val="00F92104"/>
    <w:rsid w:val="00F9262D"/>
    <w:rsid w:val="00F9357F"/>
    <w:rsid w:val="00F94F3C"/>
    <w:rsid w:val="00F96289"/>
    <w:rsid w:val="00FA1DDE"/>
    <w:rsid w:val="00FA4379"/>
    <w:rsid w:val="00FA4D65"/>
    <w:rsid w:val="00FA6A3A"/>
    <w:rsid w:val="00FB01ED"/>
    <w:rsid w:val="00FB03C8"/>
    <w:rsid w:val="00FB0BEF"/>
    <w:rsid w:val="00FB11A1"/>
    <w:rsid w:val="00FB1876"/>
    <w:rsid w:val="00FB2346"/>
    <w:rsid w:val="00FB2F35"/>
    <w:rsid w:val="00FB30E9"/>
    <w:rsid w:val="00FB3F09"/>
    <w:rsid w:val="00FB4BE9"/>
    <w:rsid w:val="00FB6B83"/>
    <w:rsid w:val="00FB76B5"/>
    <w:rsid w:val="00FC0DB1"/>
    <w:rsid w:val="00FC2513"/>
    <w:rsid w:val="00FC30CB"/>
    <w:rsid w:val="00FC4A37"/>
    <w:rsid w:val="00FC6B70"/>
    <w:rsid w:val="00FC6C39"/>
    <w:rsid w:val="00FC74BC"/>
    <w:rsid w:val="00FD13E9"/>
    <w:rsid w:val="00FD1EE9"/>
    <w:rsid w:val="00FD2CB1"/>
    <w:rsid w:val="00FD3EF8"/>
    <w:rsid w:val="00FE0BEC"/>
    <w:rsid w:val="00FE1EA1"/>
    <w:rsid w:val="00FE29BA"/>
    <w:rsid w:val="00FE3F68"/>
    <w:rsid w:val="00FE7AE6"/>
    <w:rsid w:val="00FF53C5"/>
    <w:rsid w:val="00FF60B7"/>
    <w:rsid w:val="00FF7320"/>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colormru v:ext="edit" colors="#ccecff"/>
    </o:shapedefaults>
    <o:shapelayout v:ext="edit">
      <o:idmap v:ext="edit" data="1"/>
    </o:shapelayout>
  </w:shapeDefaults>
  <w:decimalSymbol w:val="."/>
  <w:listSeparator w:val=","/>
  <w14:docId w14:val="0A145BEA"/>
  <w15:chartTrackingRefBased/>
  <w15:docId w15:val="{1E62A302-F2FA-406F-951F-B3B31957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6F"/>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788D"/>
    <w:pPr>
      <w:widowControl w:val="0"/>
      <w:autoSpaceDE w:val="0"/>
      <w:autoSpaceDN w:val="0"/>
      <w:adjustRightInd w:val="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jc w:val="center"/>
    </w:trPr>
    <w:tcPr>
      <w:vAlign w:val="center"/>
    </w:tcPr>
  </w:style>
  <w:style w:type="paragraph" w:styleId="NormalWeb">
    <w:name w:val="Normal (Web)"/>
    <w:basedOn w:val="Normal"/>
    <w:rsid w:val="002F5053"/>
    <w:pPr>
      <w:widowControl/>
      <w:autoSpaceDE/>
      <w:autoSpaceDN/>
      <w:adjustRightInd/>
      <w:spacing w:before="100" w:beforeAutospacing="1" w:after="100" w:afterAutospacing="1"/>
      <w:jc w:val="left"/>
    </w:pPr>
  </w:style>
  <w:style w:type="paragraph" w:styleId="Header">
    <w:name w:val="header"/>
    <w:basedOn w:val="Normal"/>
    <w:rsid w:val="0059161B"/>
    <w:pPr>
      <w:tabs>
        <w:tab w:val="center" w:pos="4320"/>
        <w:tab w:val="right" w:pos="8640"/>
      </w:tabs>
    </w:pPr>
  </w:style>
  <w:style w:type="paragraph" w:styleId="Footer">
    <w:name w:val="footer"/>
    <w:basedOn w:val="Normal"/>
    <w:rsid w:val="0059161B"/>
    <w:pPr>
      <w:tabs>
        <w:tab w:val="center" w:pos="4320"/>
        <w:tab w:val="right" w:pos="8640"/>
      </w:tabs>
    </w:pPr>
  </w:style>
  <w:style w:type="character" w:styleId="Hyperlink">
    <w:name w:val="Hyperlink"/>
    <w:basedOn w:val="DefaultParagraphFont"/>
    <w:rsid w:val="00034E5E"/>
    <w:rPr>
      <w:color w:val="0000FF"/>
      <w:u w:val="single"/>
    </w:rPr>
  </w:style>
  <w:style w:type="paragraph" w:styleId="BodyText">
    <w:name w:val="Body Text"/>
    <w:basedOn w:val="Normal"/>
    <w:rsid w:val="009B64AE"/>
    <w:pPr>
      <w:widowControl/>
      <w:autoSpaceDE/>
      <w:autoSpaceDN/>
      <w:adjustRightInd/>
      <w:spacing w:after="120"/>
      <w:jc w:val="left"/>
    </w:pPr>
    <w:rPr>
      <w:rFonts w:ascii="Arial Narrow" w:hAnsi="Arial Narrow"/>
      <w:szCs w:val="20"/>
    </w:rPr>
  </w:style>
  <w:style w:type="character" w:styleId="CommentReference">
    <w:name w:val="annotation reference"/>
    <w:basedOn w:val="DefaultParagraphFont"/>
    <w:uiPriority w:val="99"/>
    <w:semiHidden/>
    <w:unhideWhenUsed/>
    <w:rsid w:val="006243D1"/>
    <w:rPr>
      <w:sz w:val="16"/>
      <w:szCs w:val="16"/>
    </w:rPr>
  </w:style>
  <w:style w:type="paragraph" w:styleId="CommentText">
    <w:name w:val="annotation text"/>
    <w:basedOn w:val="Normal"/>
    <w:link w:val="CommentTextChar"/>
    <w:uiPriority w:val="99"/>
    <w:semiHidden/>
    <w:unhideWhenUsed/>
    <w:rsid w:val="006243D1"/>
    <w:rPr>
      <w:szCs w:val="20"/>
    </w:rPr>
  </w:style>
  <w:style w:type="character" w:customStyle="1" w:styleId="CommentTextChar">
    <w:name w:val="Comment Text Char"/>
    <w:basedOn w:val="DefaultParagraphFont"/>
    <w:link w:val="CommentText"/>
    <w:uiPriority w:val="99"/>
    <w:semiHidden/>
    <w:rsid w:val="006243D1"/>
  </w:style>
  <w:style w:type="paragraph" w:styleId="CommentSubject">
    <w:name w:val="annotation subject"/>
    <w:basedOn w:val="CommentText"/>
    <w:next w:val="CommentText"/>
    <w:link w:val="CommentSubjectChar"/>
    <w:uiPriority w:val="99"/>
    <w:semiHidden/>
    <w:unhideWhenUsed/>
    <w:rsid w:val="006243D1"/>
    <w:rPr>
      <w:b/>
      <w:bCs/>
    </w:rPr>
  </w:style>
  <w:style w:type="character" w:customStyle="1" w:styleId="CommentSubjectChar">
    <w:name w:val="Comment Subject Char"/>
    <w:basedOn w:val="CommentTextChar"/>
    <w:link w:val="CommentSubject"/>
    <w:uiPriority w:val="99"/>
    <w:semiHidden/>
    <w:rsid w:val="006243D1"/>
    <w:rPr>
      <w:b/>
      <w:bCs/>
    </w:rPr>
  </w:style>
  <w:style w:type="paragraph" w:customStyle="1" w:styleId="StyleLeft0Hanging05">
    <w:name w:val="Style Left:  0&quot; Hanging:  0.5&quot;"/>
    <w:basedOn w:val="Normal"/>
    <w:rsid w:val="000D19B0"/>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0D19B0"/>
    <w:pPr>
      <w:autoSpaceDE/>
      <w:autoSpaceDN/>
      <w:adjustRightInd/>
    </w:pPr>
  </w:style>
  <w:style w:type="character" w:customStyle="1" w:styleId="StyleStyleLeft0Hanging05UnderlineChar">
    <w:name w:val="Style Style Left:  0&quot; Hanging:  0.5&quot; + Underline Char"/>
    <w:basedOn w:val="DefaultParagraphFont"/>
    <w:link w:val="StyleStyleLeft0Hanging05Underline"/>
    <w:rsid w:val="000D19B0"/>
    <w:rPr>
      <w:szCs w:val="24"/>
    </w:rPr>
  </w:style>
  <w:style w:type="paragraph" w:styleId="ListParagraph">
    <w:name w:val="List Paragraph"/>
    <w:basedOn w:val="Normal"/>
    <w:uiPriority w:val="34"/>
    <w:qFormat/>
    <w:rsid w:val="00844E25"/>
    <w:pPr>
      <w:ind w:left="720"/>
      <w:contextualSpacing/>
    </w:pPr>
  </w:style>
  <w:style w:type="paragraph" w:styleId="Revision">
    <w:name w:val="Revision"/>
    <w:hidden/>
    <w:uiPriority w:val="99"/>
    <w:semiHidden/>
    <w:rsid w:val="007743F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C9770-D410-4556-B9AE-03162616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5194</Words>
  <Characters>33102</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Modeling Information</vt:lpstr>
    </vt:vector>
  </TitlesOfParts>
  <Company>SCDHEC</Company>
  <LinksUpToDate>false</LinksUpToDate>
  <CharactersWithSpaces>38220</CharactersWithSpaces>
  <SharedDoc>false</SharedDoc>
  <HLinks>
    <vt:vector size="6" baseType="variant">
      <vt:variant>
        <vt:i4>3539059</vt:i4>
      </vt:variant>
      <vt:variant>
        <vt:i4>0</vt:i4>
      </vt:variant>
      <vt:variant>
        <vt:i4>0</vt:i4>
      </vt:variant>
      <vt:variant>
        <vt:i4>5</vt:i4>
      </vt:variant>
      <vt:variant>
        <vt:lpwstr>http://www.scdhec.gov/HomeAndEnvironment/BusinessesandCommunities-GoGreen/SmartBusiness/SBEAP/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Information</dc:title>
  <dc:subject>Construction Permit Application</dc:subject>
  <dc:creator>BAQ</dc:creator>
  <cp:keywords/>
  <cp:lastModifiedBy>Kingston, Andrew</cp:lastModifiedBy>
  <cp:revision>16</cp:revision>
  <cp:lastPrinted>2019-04-23T17:45:00Z</cp:lastPrinted>
  <dcterms:created xsi:type="dcterms:W3CDTF">2021-05-19T15:19:00Z</dcterms:created>
  <dcterms:modified xsi:type="dcterms:W3CDTF">2022-03-09T15:13:00Z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