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6" w:rsidRDefault="00BE4856" w:rsidP="00BE4856">
      <w:pPr>
        <w:jc w:val="center"/>
        <w:rPr>
          <w:b/>
          <w:sz w:val="32"/>
          <w:szCs w:val="32"/>
        </w:rPr>
      </w:pPr>
    </w:p>
    <w:p w:rsidR="00BE4856" w:rsidRPr="00AE5CF8" w:rsidRDefault="00BE4856" w:rsidP="00BE4856">
      <w:pPr>
        <w:jc w:val="center"/>
        <w:rPr>
          <w:b/>
          <w:sz w:val="32"/>
          <w:szCs w:val="32"/>
        </w:rPr>
      </w:pPr>
      <w:r w:rsidRPr="00AE5CF8">
        <w:rPr>
          <w:b/>
          <w:sz w:val="32"/>
          <w:szCs w:val="32"/>
        </w:rPr>
        <w:t>NAVIGABLE WATER PERMITTING PROCESS</w:t>
      </w:r>
    </w:p>
    <w:p w:rsidR="00BE4856" w:rsidRDefault="00BE4856" w:rsidP="00BE4856">
      <w:pPr>
        <w:jc w:val="center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Applicant obtains and completes application form.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Applicant submits original application to the US Army Corps of Engineers (Corps), Charleston District, or DHEC. </w:t>
      </w:r>
    </w:p>
    <w:p w:rsidR="00BE4856" w:rsidRDefault="00BE4856" w:rsidP="00BE4856"/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The application is reviewed for completeness and is distributed to appropriate individuals and agencies through a public notice. If the application is not complete, the required information must be provided before the public notice is distributed.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>DHEC sends applicant copy of fee ($50, $100 or $500) and public notice requirements.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DHEC evaluates the information provided and determines if additional information needed. If so, applicant is contacted.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>DHEC waits for: 15 or 30 day comment period to end, receipt of fee, affidavit of public notice and any requested information.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If DHEC receives a State agency objection to the application, the applicant is so informed and directed to contact the objecting agency in an attempt to develop reconciliation.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DHEC prepares staff assessment of impacts.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DHEC mails Notice of Proposed Decision (NOPD) to applicant, adjacent property owners, agencies, and commenter’s.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 xml:space="preserve">DHEC waits 15 day appeal period. 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  <w:numPr>
          <w:ilvl w:val="0"/>
          <w:numId w:val="4"/>
        </w:numPr>
      </w:pPr>
      <w:r>
        <w:t>If no appeals received, DHEC mails appropriate final permit to the applicant and the Corps, if necessary.</w:t>
      </w:r>
    </w:p>
    <w:p w:rsidR="00BE4856" w:rsidRDefault="00BE4856" w:rsidP="00BE4856">
      <w:pPr>
        <w:pStyle w:val="ListParagraph"/>
      </w:pPr>
    </w:p>
    <w:p w:rsidR="00BE4856" w:rsidRDefault="00BE4856" w:rsidP="00BE4856">
      <w:pPr>
        <w:pStyle w:val="ListParagraph"/>
      </w:pPr>
    </w:p>
    <w:p w:rsidR="00F6061C" w:rsidRPr="00484A48" w:rsidRDefault="00F6061C" w:rsidP="00441D44">
      <w:pPr>
        <w:ind w:left="1440" w:right="1440"/>
        <w:jc w:val="both"/>
        <w:rPr>
          <w:rFonts w:ascii="Times New Roman" w:hAnsi="Times New Roman"/>
        </w:rPr>
      </w:pPr>
    </w:p>
    <w:sectPr w:rsidR="00F6061C" w:rsidRPr="00484A48" w:rsidSect="00A53478">
      <w:headerReference w:type="first" r:id="rId8"/>
      <w:footerReference w:type="first" r:id="rId9"/>
      <w:pgSz w:w="12240" w:h="15840"/>
      <w:pgMar w:top="1440" w:right="547" w:bottom="547" w:left="547" w:header="25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B8" w:rsidRDefault="00CD47B8" w:rsidP="008E068F">
      <w:r>
        <w:separator/>
      </w:r>
    </w:p>
  </w:endnote>
  <w:endnote w:type="continuationSeparator" w:id="0">
    <w:p w:rsidR="00CD47B8" w:rsidRDefault="00CD47B8" w:rsidP="008E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B8" w:rsidRDefault="00CD47B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2277110</wp:posOffset>
          </wp:positionH>
          <wp:positionV relativeFrom="page">
            <wp:posOffset>9335770</wp:posOffset>
          </wp:positionV>
          <wp:extent cx="4663440" cy="320040"/>
          <wp:effectExtent l="0" t="0" r="3810" b="0"/>
          <wp:wrapNone/>
          <wp:docPr id="4" name="Picture 4" descr="foot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B8" w:rsidRDefault="00CD47B8" w:rsidP="008E068F">
      <w:r>
        <w:separator/>
      </w:r>
    </w:p>
  </w:footnote>
  <w:footnote w:type="continuationSeparator" w:id="0">
    <w:p w:rsidR="00CD47B8" w:rsidRDefault="00CD47B8" w:rsidP="008E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B8" w:rsidRDefault="00CD47B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201545" cy="98742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F7F"/>
    <w:multiLevelType w:val="hybridMultilevel"/>
    <w:tmpl w:val="CD4E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00F"/>
    <w:multiLevelType w:val="hybridMultilevel"/>
    <w:tmpl w:val="3442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322"/>
    <w:multiLevelType w:val="hybridMultilevel"/>
    <w:tmpl w:val="11F09AA8"/>
    <w:lvl w:ilvl="0" w:tplc="9476060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11D"/>
    <w:multiLevelType w:val="hybridMultilevel"/>
    <w:tmpl w:val="47F4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983D39"/>
    <w:rsid w:val="000603FF"/>
    <w:rsid w:val="000843C3"/>
    <w:rsid w:val="000C2FC0"/>
    <w:rsid w:val="000C730F"/>
    <w:rsid w:val="000F2191"/>
    <w:rsid w:val="000F72D7"/>
    <w:rsid w:val="00167304"/>
    <w:rsid w:val="001926DF"/>
    <w:rsid w:val="001B7EF0"/>
    <w:rsid w:val="001D5FCA"/>
    <w:rsid w:val="001F2D4A"/>
    <w:rsid w:val="002008F8"/>
    <w:rsid w:val="00257893"/>
    <w:rsid w:val="00270E86"/>
    <w:rsid w:val="0027172A"/>
    <w:rsid w:val="0027799F"/>
    <w:rsid w:val="00296D5C"/>
    <w:rsid w:val="002C7D53"/>
    <w:rsid w:val="002E51B8"/>
    <w:rsid w:val="00316258"/>
    <w:rsid w:val="003606F9"/>
    <w:rsid w:val="003D428C"/>
    <w:rsid w:val="003E70AF"/>
    <w:rsid w:val="004152CF"/>
    <w:rsid w:val="00424EA6"/>
    <w:rsid w:val="0043435A"/>
    <w:rsid w:val="00441D44"/>
    <w:rsid w:val="00452A5B"/>
    <w:rsid w:val="0048422D"/>
    <w:rsid w:val="00484A48"/>
    <w:rsid w:val="004A055F"/>
    <w:rsid w:val="004A7634"/>
    <w:rsid w:val="004C26E0"/>
    <w:rsid w:val="004C5631"/>
    <w:rsid w:val="004C7544"/>
    <w:rsid w:val="004F1F6A"/>
    <w:rsid w:val="005010A7"/>
    <w:rsid w:val="0050701C"/>
    <w:rsid w:val="005723D4"/>
    <w:rsid w:val="005B1C82"/>
    <w:rsid w:val="005C6CAE"/>
    <w:rsid w:val="006248E2"/>
    <w:rsid w:val="00626589"/>
    <w:rsid w:val="0065001C"/>
    <w:rsid w:val="00655F3E"/>
    <w:rsid w:val="006623AA"/>
    <w:rsid w:val="006650EF"/>
    <w:rsid w:val="00665BC9"/>
    <w:rsid w:val="00670E56"/>
    <w:rsid w:val="006D4C14"/>
    <w:rsid w:val="006D6333"/>
    <w:rsid w:val="00711859"/>
    <w:rsid w:val="00733620"/>
    <w:rsid w:val="00751352"/>
    <w:rsid w:val="0076344F"/>
    <w:rsid w:val="00785727"/>
    <w:rsid w:val="007960DA"/>
    <w:rsid w:val="00796431"/>
    <w:rsid w:val="007C42C1"/>
    <w:rsid w:val="007F704C"/>
    <w:rsid w:val="00845B27"/>
    <w:rsid w:val="0085637A"/>
    <w:rsid w:val="0086185A"/>
    <w:rsid w:val="008A0707"/>
    <w:rsid w:val="008D2CEF"/>
    <w:rsid w:val="008E068F"/>
    <w:rsid w:val="008E43FA"/>
    <w:rsid w:val="008E70EF"/>
    <w:rsid w:val="00904011"/>
    <w:rsid w:val="00983D39"/>
    <w:rsid w:val="00984748"/>
    <w:rsid w:val="00993EDB"/>
    <w:rsid w:val="009A1C25"/>
    <w:rsid w:val="009A5BB1"/>
    <w:rsid w:val="009A7147"/>
    <w:rsid w:val="009B1316"/>
    <w:rsid w:val="009C768F"/>
    <w:rsid w:val="009D198E"/>
    <w:rsid w:val="009D19F4"/>
    <w:rsid w:val="009E2270"/>
    <w:rsid w:val="00A003FD"/>
    <w:rsid w:val="00A22FFF"/>
    <w:rsid w:val="00A51AB5"/>
    <w:rsid w:val="00A53478"/>
    <w:rsid w:val="00A56653"/>
    <w:rsid w:val="00A66397"/>
    <w:rsid w:val="00A80B82"/>
    <w:rsid w:val="00AC18A2"/>
    <w:rsid w:val="00AC7B9E"/>
    <w:rsid w:val="00AD68C9"/>
    <w:rsid w:val="00B0634F"/>
    <w:rsid w:val="00B15E21"/>
    <w:rsid w:val="00B56EB5"/>
    <w:rsid w:val="00B606EE"/>
    <w:rsid w:val="00B666E0"/>
    <w:rsid w:val="00B726FA"/>
    <w:rsid w:val="00B73929"/>
    <w:rsid w:val="00B7692A"/>
    <w:rsid w:val="00BB403B"/>
    <w:rsid w:val="00BE4856"/>
    <w:rsid w:val="00C016F7"/>
    <w:rsid w:val="00C242D0"/>
    <w:rsid w:val="00C65E4A"/>
    <w:rsid w:val="00CD1356"/>
    <w:rsid w:val="00CD3859"/>
    <w:rsid w:val="00CD47B8"/>
    <w:rsid w:val="00CD5C7A"/>
    <w:rsid w:val="00CF6F7F"/>
    <w:rsid w:val="00D17BA5"/>
    <w:rsid w:val="00D44688"/>
    <w:rsid w:val="00D60089"/>
    <w:rsid w:val="00D70BAB"/>
    <w:rsid w:val="00DD4AA1"/>
    <w:rsid w:val="00E01BFC"/>
    <w:rsid w:val="00E7319A"/>
    <w:rsid w:val="00E82617"/>
    <w:rsid w:val="00E85C39"/>
    <w:rsid w:val="00EA7707"/>
    <w:rsid w:val="00EB1E47"/>
    <w:rsid w:val="00EC2830"/>
    <w:rsid w:val="00F34942"/>
    <w:rsid w:val="00F3547B"/>
    <w:rsid w:val="00F5253C"/>
    <w:rsid w:val="00F6061C"/>
    <w:rsid w:val="00F82F60"/>
    <w:rsid w:val="00FB54A7"/>
    <w:rsid w:val="00FC641A"/>
    <w:rsid w:val="00FE5588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78"/>
    <w:rPr>
      <w:sz w:val="22"/>
      <w:szCs w:val="22"/>
    </w:rPr>
  </w:style>
  <w:style w:type="paragraph" w:styleId="Heading1">
    <w:name w:val="heading 1"/>
    <w:aliases w:val="Blue Heading"/>
    <w:basedOn w:val="Normal"/>
    <w:next w:val="Normal"/>
    <w:link w:val="Heading1Char"/>
    <w:autoRedefine/>
    <w:uiPriority w:val="9"/>
    <w:qFormat/>
    <w:rsid w:val="00751352"/>
    <w:pPr>
      <w:keepNext/>
      <w:outlineLvl w:val="0"/>
    </w:pPr>
    <w:rPr>
      <w:rFonts w:ascii="Montserrat" w:eastAsia="Times New Roman" w:hAnsi="Montserrat"/>
      <w:b/>
      <w:bCs/>
      <w:color w:val="00A9CE"/>
      <w:kern w:val="32"/>
      <w:sz w:val="24"/>
      <w:szCs w:val="32"/>
    </w:rPr>
  </w:style>
  <w:style w:type="paragraph" w:styleId="Heading2">
    <w:name w:val="heading 2"/>
    <w:aliases w:val="Green Heading"/>
    <w:basedOn w:val="Normal"/>
    <w:next w:val="Normal"/>
    <w:link w:val="Heading2Char"/>
    <w:uiPriority w:val="9"/>
    <w:unhideWhenUsed/>
    <w:qFormat/>
    <w:rsid w:val="00270E86"/>
    <w:pPr>
      <w:keepNext/>
      <w:outlineLvl w:val="1"/>
    </w:pPr>
    <w:rPr>
      <w:rFonts w:ascii="Open Sans" w:eastAsia="Times New Roman" w:hAnsi="Open Sans"/>
      <w:b/>
      <w:bCs/>
      <w:iCs/>
      <w:color w:val="84BD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8F"/>
    <w:pPr>
      <w:tabs>
        <w:tab w:val="center" w:pos="4680"/>
        <w:tab w:val="right" w:pos="9360"/>
      </w:tabs>
    </w:pPr>
    <w:rPr>
      <w:rFonts w:ascii="Open Sans" w:hAnsi="Open San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E068F"/>
  </w:style>
  <w:style w:type="paragraph" w:styleId="Footer">
    <w:name w:val="footer"/>
    <w:basedOn w:val="Normal"/>
    <w:link w:val="FooterChar"/>
    <w:uiPriority w:val="99"/>
    <w:unhideWhenUsed/>
    <w:rsid w:val="008E068F"/>
    <w:pPr>
      <w:tabs>
        <w:tab w:val="center" w:pos="4680"/>
        <w:tab w:val="right" w:pos="9360"/>
      </w:tabs>
    </w:pPr>
    <w:rPr>
      <w:rFonts w:ascii="Open Sans" w:hAnsi="Open San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068F"/>
  </w:style>
  <w:style w:type="paragraph" w:styleId="NoSpacing">
    <w:name w:val="No Spacing"/>
    <w:uiPriority w:val="1"/>
    <w:qFormat/>
    <w:rsid w:val="00751352"/>
    <w:rPr>
      <w:rFonts w:ascii="Open Sans" w:hAnsi="Open Sans"/>
      <w:szCs w:val="22"/>
    </w:rPr>
  </w:style>
  <w:style w:type="character" w:customStyle="1" w:styleId="Heading1Char">
    <w:name w:val="Heading 1 Char"/>
    <w:aliases w:val="Blue Heading Char"/>
    <w:link w:val="Heading1"/>
    <w:uiPriority w:val="9"/>
    <w:rsid w:val="00751352"/>
    <w:rPr>
      <w:rFonts w:ascii="Montserrat" w:eastAsia="Times New Roman" w:hAnsi="Montserrat" w:cs="Times New Roman"/>
      <w:b/>
      <w:bCs/>
      <w:color w:val="00A9CE"/>
      <w:kern w:val="32"/>
      <w:sz w:val="24"/>
      <w:szCs w:val="32"/>
    </w:rPr>
  </w:style>
  <w:style w:type="character" w:customStyle="1" w:styleId="Heading2Char">
    <w:name w:val="Heading 2 Char"/>
    <w:aliases w:val="Green Heading Char"/>
    <w:link w:val="Heading2"/>
    <w:uiPriority w:val="9"/>
    <w:rsid w:val="00270E86"/>
    <w:rPr>
      <w:rFonts w:ascii="Open Sans" w:eastAsia="Times New Roman" w:hAnsi="Open Sans" w:cs="Times New Roman"/>
      <w:b/>
      <w:bCs/>
      <w:iCs/>
      <w:color w:val="84BD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3620"/>
    <w:pPr>
      <w:outlineLvl w:val="0"/>
    </w:pPr>
    <w:rPr>
      <w:rFonts w:ascii="Montserrat" w:eastAsia="Times New Roman" w:hAnsi="Montserrat"/>
      <w:b/>
      <w:bCs/>
      <w:color w:val="00629B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3620"/>
    <w:rPr>
      <w:rFonts w:ascii="Montserrat" w:eastAsia="Times New Roman" w:hAnsi="Montserrat" w:cs="Times New Roman"/>
      <w:b/>
      <w:bCs/>
      <w:color w:val="00629B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70E8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70E86"/>
    <w:rPr>
      <w:rFonts w:ascii="Calibri Light" w:eastAsia="Times New Roman" w:hAnsi="Calibri Light" w:cs="Times New Roman"/>
      <w:sz w:val="24"/>
      <w:szCs w:val="24"/>
    </w:rPr>
  </w:style>
  <w:style w:type="character" w:styleId="Emphasis">
    <w:name w:val="Emphasis"/>
    <w:uiPriority w:val="20"/>
    <w:qFormat/>
    <w:rsid w:val="00270E86"/>
    <w:rPr>
      <w:rFonts w:ascii="Open Sans" w:hAnsi="Open Sans"/>
      <w:i/>
      <w:iCs/>
      <w:sz w:val="20"/>
    </w:rPr>
  </w:style>
  <w:style w:type="character" w:styleId="IntenseEmphasis">
    <w:name w:val="Intense Emphasis"/>
    <w:uiPriority w:val="21"/>
    <w:qFormat/>
    <w:rsid w:val="00270E86"/>
    <w:rPr>
      <w:rFonts w:ascii="Open Sans" w:hAnsi="Open Sans" w:cs="Open Sans"/>
      <w:i/>
      <w:iCs/>
      <w:color w:val="00A9CE"/>
      <w:sz w:val="20"/>
      <w:szCs w:val="20"/>
    </w:rPr>
  </w:style>
  <w:style w:type="character" w:styleId="Strong">
    <w:name w:val="Strong"/>
    <w:uiPriority w:val="22"/>
    <w:qFormat/>
    <w:rsid w:val="00270E86"/>
    <w:rPr>
      <w:rFonts w:ascii="Open Sans" w:hAnsi="Open Sans" w:cs="Open Sans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70E8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Open Sans" w:hAnsi="Open Sans"/>
      <w:i/>
      <w:iCs/>
      <w:color w:val="5B9BD5"/>
      <w:sz w:val="20"/>
    </w:rPr>
  </w:style>
  <w:style w:type="character" w:customStyle="1" w:styleId="IntenseQuoteChar">
    <w:name w:val="Intense Quote Char"/>
    <w:link w:val="IntenseQuote"/>
    <w:uiPriority w:val="30"/>
    <w:rsid w:val="00270E86"/>
    <w:rPr>
      <w:rFonts w:ascii="Open Sans" w:hAnsi="Open Sans"/>
      <w:i/>
      <w:iCs/>
      <w:color w:val="5B9BD5"/>
      <w:szCs w:val="22"/>
    </w:rPr>
  </w:style>
  <w:style w:type="paragraph" w:styleId="Quote">
    <w:name w:val="Quote"/>
    <w:basedOn w:val="Normal"/>
    <w:next w:val="Normal"/>
    <w:link w:val="QuoteChar"/>
    <w:uiPriority w:val="29"/>
    <w:rsid w:val="00270E86"/>
    <w:pPr>
      <w:spacing w:before="200" w:after="160"/>
      <w:ind w:left="864" w:right="864"/>
      <w:jc w:val="center"/>
    </w:pPr>
    <w:rPr>
      <w:rFonts w:ascii="Open Sans" w:hAnsi="Open Sans"/>
      <w:i/>
      <w:iCs/>
      <w:color w:val="404040"/>
      <w:sz w:val="20"/>
    </w:rPr>
  </w:style>
  <w:style w:type="character" w:customStyle="1" w:styleId="QuoteChar">
    <w:name w:val="Quote Char"/>
    <w:link w:val="Quote"/>
    <w:uiPriority w:val="29"/>
    <w:rsid w:val="00270E86"/>
    <w:rPr>
      <w:rFonts w:ascii="Open Sans" w:hAnsi="Open Sans"/>
      <w:i/>
      <w:iCs/>
      <w:color w:val="404040"/>
      <w:szCs w:val="22"/>
    </w:rPr>
  </w:style>
  <w:style w:type="character" w:styleId="SubtleReference">
    <w:name w:val="Subtle Reference"/>
    <w:uiPriority w:val="31"/>
    <w:rsid w:val="00270E86"/>
    <w:rPr>
      <w:smallCaps/>
      <w:color w:val="5A5A5A"/>
    </w:rPr>
  </w:style>
  <w:style w:type="character" w:styleId="IntenseReference">
    <w:name w:val="Intense Reference"/>
    <w:uiPriority w:val="32"/>
    <w:rsid w:val="00270E86"/>
    <w:rPr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rsid w:val="00270E86"/>
    <w:pPr>
      <w:ind w:left="720"/>
    </w:pPr>
    <w:rPr>
      <w:rFonts w:ascii="Open Sans" w:hAnsi="Open Sans"/>
      <w:sz w:val="20"/>
    </w:rPr>
  </w:style>
  <w:style w:type="paragraph" w:customStyle="1" w:styleId="Bullets">
    <w:name w:val="Bullets"/>
    <w:basedOn w:val="Normal"/>
    <w:link w:val="BulletsChar"/>
    <w:rsid w:val="00270E86"/>
    <w:pPr>
      <w:numPr>
        <w:numId w:val="1"/>
      </w:numPr>
    </w:pPr>
    <w:rPr>
      <w:rFonts w:ascii="Open Sans" w:hAnsi="Open Sans"/>
      <w:sz w:val="20"/>
    </w:rPr>
  </w:style>
  <w:style w:type="character" w:styleId="Hyperlink">
    <w:name w:val="Hyperlink"/>
    <w:uiPriority w:val="99"/>
    <w:unhideWhenUsed/>
    <w:rsid w:val="00733620"/>
    <w:rPr>
      <w:color w:val="0000FF"/>
      <w:u w:val="single"/>
    </w:rPr>
  </w:style>
  <w:style w:type="character" w:customStyle="1" w:styleId="BulletsChar">
    <w:name w:val="Bullets Char"/>
    <w:link w:val="Bullets"/>
    <w:rsid w:val="00270E86"/>
    <w:rPr>
      <w:rFonts w:ascii="Open Sans" w:hAnsi="Open Sans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mn\Downloads\dhec-letterhead-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08DF-173D-4D6B-9FFB-3981C1C4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dhec-letterhead-color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taylormn</dc:creator>
  <cp:lastModifiedBy>Tyler West</cp:lastModifiedBy>
  <cp:revision>2</cp:revision>
  <cp:lastPrinted>2019-01-07T13:54:00Z</cp:lastPrinted>
  <dcterms:created xsi:type="dcterms:W3CDTF">2019-05-21T15:10:00Z</dcterms:created>
  <dcterms:modified xsi:type="dcterms:W3CDTF">2019-05-21T15:10:00Z</dcterms:modified>
</cp:coreProperties>
</file>